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C5322" w14:textId="77777777" w:rsidR="006E62EE" w:rsidRDefault="006E62EE" w:rsidP="006E62EE">
      <w:pPr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</w:pPr>
      <w:bookmarkStart w:id="0" w:name="_GoBack"/>
      <w:bookmarkEnd w:id="0"/>
    </w:p>
    <w:p w14:paraId="76DE38BB" w14:textId="77777777" w:rsidR="006E62EE" w:rsidRPr="005F645F" w:rsidRDefault="006E62EE" w:rsidP="006E62EE">
      <w:pPr>
        <w:rPr>
          <w:rFonts w:ascii="Times New Roman" w:eastAsia="Times New Roman" w:hAnsi="Times New Roman" w:cs="Times New Roman"/>
        </w:rPr>
      </w:pPr>
      <w:r w:rsidRPr="005F645F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>Program</w:t>
      </w:r>
    </w:p>
    <w:p w14:paraId="46336807" w14:textId="77777777" w:rsidR="006E62EE" w:rsidRPr="00BF129C" w:rsidRDefault="006E62EE" w:rsidP="006E62EE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BF12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DAY 1:</w:t>
      </w:r>
      <w:r w:rsidRPr="00BF12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ab/>
        <w:t>Thursday, January 12, 2017</w:t>
      </w:r>
    </w:p>
    <w:p w14:paraId="4BE80CF8" w14:textId="77777777" w:rsidR="00A60302" w:rsidRDefault="006E62EE" w:rsidP="00A60302">
      <w:pPr>
        <w:shd w:val="clear" w:color="auto" w:fill="FFFFFF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>8.30–9.00:      </w:t>
      </w:r>
      <w:r>
        <w:rPr>
          <w:rFonts w:ascii="Times New Roman" w:eastAsia="Times New Roman" w:hAnsi="Times New Roman" w:cs="Times New Roman"/>
          <w:color w:val="000000"/>
        </w:rPr>
        <w:tab/>
      </w:r>
      <w:r w:rsidRPr="005F645F">
        <w:rPr>
          <w:rFonts w:ascii="Times New Roman" w:eastAsia="Times New Roman" w:hAnsi="Times New Roman" w:cs="Times New Roman"/>
          <w:b/>
          <w:bCs/>
          <w:color w:val="000000"/>
        </w:rPr>
        <w:t xml:space="preserve">Registration </w:t>
      </w:r>
      <w:r>
        <w:rPr>
          <w:rFonts w:ascii="Times New Roman" w:eastAsia="Times New Roman" w:hAnsi="Times New Roman" w:cs="Times New Roman"/>
          <w:b/>
          <w:bCs/>
          <w:color w:val="000000"/>
        </w:rPr>
        <w:t>and</w:t>
      </w:r>
      <w:r w:rsidRPr="005F645F">
        <w:rPr>
          <w:rFonts w:ascii="Times New Roman" w:eastAsia="Times New Roman" w:hAnsi="Times New Roman" w:cs="Times New Roman"/>
          <w:b/>
          <w:bCs/>
          <w:color w:val="000000"/>
        </w:rPr>
        <w:t xml:space="preserve"> Coffee</w:t>
      </w:r>
    </w:p>
    <w:p w14:paraId="499E45AE" w14:textId="77777777" w:rsidR="00A60302" w:rsidRDefault="00A60302" w:rsidP="00A60302">
      <w:pPr>
        <w:shd w:val="clear" w:color="auto" w:fill="FFFFFF"/>
        <w:ind w:left="720" w:firstLine="720"/>
        <w:rPr>
          <w:rFonts w:ascii="Times New Roman" w:hAnsi="Times New Roman" w:cs="Times New Roman"/>
          <w:color w:val="343434"/>
        </w:rPr>
      </w:pPr>
    </w:p>
    <w:p w14:paraId="21E6CA53" w14:textId="2046725E" w:rsidR="00A60302" w:rsidRPr="00A60302" w:rsidRDefault="00A60302" w:rsidP="00A60302">
      <w:pPr>
        <w:shd w:val="clear" w:color="auto" w:fill="FFFFFF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35A">
        <w:rPr>
          <w:rFonts w:ascii="Times New Roman" w:hAnsi="Times New Roman" w:cs="Times New Roman"/>
          <w:color w:val="343434"/>
        </w:rPr>
        <w:t xml:space="preserve">9.00–9.30:       </w:t>
      </w:r>
      <w:r>
        <w:rPr>
          <w:rFonts w:ascii="Times New Roman" w:hAnsi="Times New Roman" w:cs="Times New Roman"/>
          <w:b/>
          <w:bCs/>
          <w:color w:val="343434"/>
        </w:rPr>
        <w:t xml:space="preserve">Opening Remarks </w:t>
      </w:r>
      <w:r>
        <w:rPr>
          <w:rFonts w:ascii="Times New Roman" w:hAnsi="Times New Roman" w:cs="Times New Roman"/>
          <w:b/>
          <w:bCs/>
          <w:color w:val="343434"/>
        </w:rPr>
        <w:tab/>
      </w:r>
    </w:p>
    <w:p w14:paraId="2DEC9570" w14:textId="57E413A1" w:rsidR="00A60302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43434"/>
        </w:rPr>
      </w:pPr>
      <w:r>
        <w:rPr>
          <w:rFonts w:ascii="Times New Roman" w:hAnsi="Times New Roman" w:cs="Times New Roman"/>
          <w:b/>
          <w:bCs/>
          <w:color w:val="343434"/>
        </w:rPr>
        <w:tab/>
      </w:r>
      <w:r>
        <w:rPr>
          <w:rFonts w:ascii="Times New Roman" w:hAnsi="Times New Roman" w:cs="Times New Roman"/>
          <w:b/>
          <w:bCs/>
          <w:color w:val="343434"/>
        </w:rPr>
        <w:tab/>
      </w:r>
      <w:r>
        <w:rPr>
          <w:rFonts w:ascii="Times New Roman" w:hAnsi="Times New Roman" w:cs="Times New Roman"/>
          <w:b/>
          <w:bCs/>
          <w:color w:val="343434"/>
        </w:rPr>
        <w:tab/>
        <w:t xml:space="preserve">         </w:t>
      </w:r>
      <w:r>
        <w:rPr>
          <w:rFonts w:ascii="Times New Roman" w:hAnsi="Times New Roman" w:cs="Times New Roman"/>
          <w:b/>
          <w:bCs/>
          <w:color w:val="343434"/>
        </w:rPr>
        <w:tab/>
        <w:t xml:space="preserve">Nadia El </w:t>
      </w:r>
      <w:proofErr w:type="spellStart"/>
      <w:r>
        <w:rPr>
          <w:rFonts w:ascii="Times New Roman" w:hAnsi="Times New Roman" w:cs="Times New Roman"/>
          <w:b/>
          <w:bCs/>
          <w:color w:val="343434"/>
        </w:rPr>
        <w:t>Cheikh</w:t>
      </w:r>
      <w:proofErr w:type="spellEnd"/>
      <w:r>
        <w:rPr>
          <w:rFonts w:ascii="Times New Roman" w:hAnsi="Times New Roman" w:cs="Times New Roman"/>
          <w:b/>
          <w:bCs/>
          <w:color w:val="343434"/>
        </w:rPr>
        <w:t xml:space="preserve"> </w:t>
      </w:r>
    </w:p>
    <w:p w14:paraId="682DC7DF" w14:textId="5C9728EA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43434"/>
        </w:rPr>
      </w:pPr>
      <w:r w:rsidRPr="006B535A">
        <w:rPr>
          <w:rFonts w:ascii="Times New Roman" w:hAnsi="Times New Roman" w:cs="Times New Roman"/>
          <w:color w:val="343434"/>
        </w:rPr>
        <w:tab/>
      </w:r>
      <w:r w:rsidRPr="006B535A">
        <w:rPr>
          <w:rFonts w:ascii="Times New Roman" w:hAnsi="Times New Roman" w:cs="Times New Roman"/>
          <w:color w:val="343434"/>
        </w:rPr>
        <w:tab/>
      </w:r>
      <w:r w:rsidRPr="006B535A">
        <w:rPr>
          <w:rFonts w:ascii="Times New Roman" w:hAnsi="Times New Roman" w:cs="Times New Roman"/>
          <w:color w:val="343434"/>
        </w:rPr>
        <w:tab/>
        <w:t xml:space="preserve">         </w:t>
      </w:r>
      <w:r>
        <w:rPr>
          <w:rFonts w:ascii="Times New Roman" w:hAnsi="Times New Roman" w:cs="Times New Roman"/>
          <w:color w:val="343434"/>
        </w:rPr>
        <w:tab/>
        <w:t xml:space="preserve">   </w:t>
      </w:r>
      <w:r w:rsidRPr="006B535A">
        <w:rPr>
          <w:rFonts w:ascii="Times New Roman" w:hAnsi="Times New Roman" w:cs="Times New Roman"/>
          <w:color w:val="343434"/>
        </w:rPr>
        <w:t xml:space="preserve">Dean, Faculty of Arts and Sciences </w:t>
      </w:r>
    </w:p>
    <w:p w14:paraId="3F599C37" w14:textId="63D1E526" w:rsidR="00A60302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43434"/>
        </w:rPr>
      </w:pPr>
      <w:r>
        <w:rPr>
          <w:rFonts w:ascii="Times New Roman" w:hAnsi="Times New Roman" w:cs="Times New Roman"/>
          <w:b/>
          <w:bCs/>
          <w:color w:val="343434"/>
        </w:rPr>
        <w:tab/>
      </w:r>
      <w:r>
        <w:rPr>
          <w:rFonts w:ascii="Times New Roman" w:hAnsi="Times New Roman" w:cs="Times New Roman"/>
          <w:b/>
          <w:bCs/>
          <w:color w:val="343434"/>
        </w:rPr>
        <w:tab/>
      </w:r>
      <w:r>
        <w:rPr>
          <w:rFonts w:ascii="Times New Roman" w:hAnsi="Times New Roman" w:cs="Times New Roman"/>
          <w:b/>
          <w:bCs/>
          <w:color w:val="343434"/>
        </w:rPr>
        <w:tab/>
        <w:t xml:space="preserve">         </w:t>
      </w:r>
      <w:r>
        <w:rPr>
          <w:rFonts w:ascii="Times New Roman" w:hAnsi="Times New Roman" w:cs="Times New Roman"/>
          <w:b/>
          <w:bCs/>
          <w:color w:val="343434"/>
        </w:rPr>
        <w:tab/>
        <w:t xml:space="preserve">Seteney Shami </w:t>
      </w:r>
    </w:p>
    <w:p w14:paraId="0A4CA3E1" w14:textId="2E098AD3" w:rsidR="00A60302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43434"/>
        </w:rPr>
      </w:pPr>
      <w:r w:rsidRPr="006B535A">
        <w:rPr>
          <w:rFonts w:ascii="Times New Roman" w:hAnsi="Times New Roman" w:cs="Times New Roman"/>
          <w:color w:val="343434"/>
        </w:rPr>
        <w:tab/>
      </w:r>
      <w:r w:rsidRPr="006B535A">
        <w:rPr>
          <w:rFonts w:ascii="Times New Roman" w:hAnsi="Times New Roman" w:cs="Times New Roman"/>
          <w:color w:val="343434"/>
        </w:rPr>
        <w:tab/>
      </w:r>
      <w:r w:rsidRPr="006B535A">
        <w:rPr>
          <w:rFonts w:ascii="Times New Roman" w:hAnsi="Times New Roman" w:cs="Times New Roman"/>
          <w:color w:val="343434"/>
        </w:rPr>
        <w:tab/>
        <w:t xml:space="preserve">        </w:t>
      </w:r>
      <w:r>
        <w:rPr>
          <w:rFonts w:ascii="Times New Roman" w:hAnsi="Times New Roman" w:cs="Times New Roman"/>
          <w:color w:val="343434"/>
        </w:rPr>
        <w:tab/>
        <w:t xml:space="preserve">    </w:t>
      </w:r>
      <w:r w:rsidRPr="006B535A">
        <w:rPr>
          <w:rFonts w:ascii="Times New Roman" w:hAnsi="Times New Roman" w:cs="Times New Roman"/>
          <w:color w:val="343434"/>
        </w:rPr>
        <w:t>Directo</w:t>
      </w:r>
      <w:r>
        <w:rPr>
          <w:rFonts w:ascii="Times New Roman" w:hAnsi="Times New Roman" w:cs="Times New Roman"/>
          <w:color w:val="343434"/>
        </w:rPr>
        <w:t>r, Arab Council for the</w:t>
      </w:r>
      <w:r w:rsidRPr="006B535A">
        <w:rPr>
          <w:rFonts w:ascii="Times New Roman" w:hAnsi="Times New Roman" w:cs="Times New Roman"/>
          <w:color w:val="343434"/>
        </w:rPr>
        <w:t xml:space="preserve"> Social Sciences (ACSS</w:t>
      </w:r>
      <w:r>
        <w:rPr>
          <w:rFonts w:ascii="Times New Roman" w:hAnsi="Times New Roman" w:cs="Times New Roman"/>
          <w:color w:val="343434"/>
        </w:rPr>
        <w:t>)</w:t>
      </w:r>
    </w:p>
    <w:p w14:paraId="11C03C96" w14:textId="39379FD1" w:rsidR="00A60302" w:rsidRPr="00A60302" w:rsidRDefault="00A60302" w:rsidP="00A60302">
      <w:pPr>
        <w:widowControl w:val="0"/>
        <w:autoSpaceDE w:val="0"/>
        <w:autoSpaceDN w:val="0"/>
        <w:adjustRightInd w:val="0"/>
        <w:ind w:left="2160" w:firstLine="720"/>
        <w:rPr>
          <w:rFonts w:ascii="Times New Roman" w:hAnsi="Times New Roman" w:cs="Times New Roman"/>
          <w:color w:val="343434"/>
        </w:rPr>
      </w:pPr>
      <w:proofErr w:type="spellStart"/>
      <w:r>
        <w:rPr>
          <w:rFonts w:ascii="Times New Roman" w:hAnsi="Times New Roman" w:cs="Times New Roman"/>
          <w:b/>
          <w:bCs/>
          <w:color w:val="343434"/>
        </w:rPr>
        <w:t>Kaoukab</w:t>
      </w:r>
      <w:proofErr w:type="spellEnd"/>
      <w:r>
        <w:rPr>
          <w:rFonts w:ascii="Times New Roman" w:hAnsi="Times New Roman" w:cs="Times New Roman"/>
          <w:b/>
          <w:bCs/>
          <w:color w:val="3434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343434"/>
        </w:rPr>
        <w:t>Chebaro</w:t>
      </w:r>
      <w:proofErr w:type="spellEnd"/>
    </w:p>
    <w:p w14:paraId="16E0F819" w14:textId="3F1F971F" w:rsidR="00A60302" w:rsidRPr="00670362" w:rsidRDefault="00A60302" w:rsidP="00A60302">
      <w:pPr>
        <w:widowControl w:val="0"/>
        <w:autoSpaceDE w:val="0"/>
        <w:autoSpaceDN w:val="0"/>
        <w:adjustRightInd w:val="0"/>
        <w:ind w:left="186" w:firstLine="2694"/>
        <w:rPr>
          <w:rFonts w:ascii="Times New Roman" w:hAnsi="Times New Roman" w:cs="Times New Roman"/>
          <w:color w:val="343434"/>
        </w:rPr>
      </w:pPr>
      <w:r>
        <w:rPr>
          <w:rFonts w:ascii="Times New Roman" w:hAnsi="Times New Roman" w:cs="Times New Roman"/>
          <w:color w:val="343434"/>
        </w:rPr>
        <w:t xml:space="preserve">   Associate Librarian for </w:t>
      </w:r>
      <w:r w:rsidRPr="00670362">
        <w:rPr>
          <w:rFonts w:ascii="Times New Roman" w:hAnsi="Times New Roman" w:cs="Times New Roman"/>
          <w:color w:val="343434"/>
        </w:rPr>
        <w:t>Archives and Special Collections</w:t>
      </w:r>
      <w:r>
        <w:rPr>
          <w:rFonts w:ascii="Times New Roman" w:hAnsi="Times New Roman" w:cs="Times New Roman"/>
          <w:color w:val="343434"/>
        </w:rPr>
        <w:t xml:space="preserve"> </w:t>
      </w:r>
    </w:p>
    <w:p w14:paraId="5B62B0FF" w14:textId="6F48F2CA" w:rsidR="00A60302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43434"/>
        </w:rPr>
      </w:pPr>
      <w:r>
        <w:rPr>
          <w:rFonts w:ascii="Times New Roman" w:hAnsi="Times New Roman" w:cs="Times New Roman"/>
          <w:color w:val="343434"/>
        </w:rPr>
        <w:t xml:space="preserve"> </w:t>
      </w:r>
      <w:r>
        <w:rPr>
          <w:rFonts w:ascii="Times New Roman" w:hAnsi="Times New Roman" w:cs="Times New Roman"/>
          <w:color w:val="343434"/>
        </w:rPr>
        <w:tab/>
      </w:r>
      <w:r>
        <w:rPr>
          <w:rFonts w:ascii="Times New Roman" w:hAnsi="Times New Roman" w:cs="Times New Roman"/>
          <w:color w:val="343434"/>
        </w:rPr>
        <w:tab/>
      </w:r>
      <w:r>
        <w:rPr>
          <w:rFonts w:ascii="Times New Roman" w:hAnsi="Times New Roman" w:cs="Times New Roman"/>
          <w:color w:val="343434"/>
        </w:rPr>
        <w:tab/>
      </w:r>
      <w:r>
        <w:rPr>
          <w:rFonts w:ascii="Times New Roman" w:hAnsi="Times New Roman" w:cs="Times New Roman"/>
          <w:color w:val="343434"/>
        </w:rPr>
        <w:tab/>
      </w:r>
      <w:r>
        <w:rPr>
          <w:rFonts w:ascii="Times New Roman" w:hAnsi="Times New Roman" w:cs="Times New Roman"/>
          <w:b/>
          <w:bCs/>
          <w:color w:val="343434"/>
        </w:rPr>
        <w:t xml:space="preserve">Nabil </w:t>
      </w:r>
      <w:proofErr w:type="spellStart"/>
      <w:r>
        <w:rPr>
          <w:rFonts w:ascii="Times New Roman" w:hAnsi="Times New Roman" w:cs="Times New Roman"/>
          <w:b/>
          <w:bCs/>
          <w:color w:val="343434"/>
        </w:rPr>
        <w:t>Dajani</w:t>
      </w:r>
      <w:proofErr w:type="spellEnd"/>
    </w:p>
    <w:p w14:paraId="742D0C76" w14:textId="39F54B44" w:rsidR="00A60302" w:rsidRPr="00B42519" w:rsidRDefault="00A60302" w:rsidP="00A60302">
      <w:pPr>
        <w:widowControl w:val="0"/>
        <w:autoSpaceDE w:val="0"/>
        <w:autoSpaceDN w:val="0"/>
        <w:adjustRightInd w:val="0"/>
        <w:ind w:left="328" w:firstLine="2224"/>
        <w:rPr>
          <w:rFonts w:ascii="Times New Roman" w:hAnsi="Times New Roman" w:cs="Times New Roman"/>
          <w:color w:val="343434"/>
        </w:rPr>
      </w:pPr>
      <w:r>
        <w:rPr>
          <w:rFonts w:ascii="Times New Roman" w:hAnsi="Times New Roman" w:cs="Times New Roman"/>
          <w:color w:val="343434"/>
        </w:rPr>
        <w:t xml:space="preserve">  </w:t>
      </w:r>
      <w:r>
        <w:rPr>
          <w:rFonts w:ascii="Times New Roman" w:hAnsi="Times New Roman" w:cs="Times New Roman"/>
          <w:color w:val="343434"/>
        </w:rPr>
        <w:tab/>
        <w:t xml:space="preserve">   Professor, </w:t>
      </w:r>
      <w:r w:rsidRPr="00A870AE">
        <w:rPr>
          <w:rFonts w:ascii="Times New Roman" w:hAnsi="Times New Roman" w:cs="Times New Roman"/>
          <w:color w:val="343434"/>
        </w:rPr>
        <w:t>Media Studies Program</w:t>
      </w:r>
    </w:p>
    <w:p w14:paraId="6FB36E3D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A712ADD" w14:textId="7EEE4625" w:rsidR="00C448BC" w:rsidRPr="006B535A" w:rsidRDefault="00A60302" w:rsidP="00C448B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 xml:space="preserve">                     9.30–12.00:     </w:t>
      </w:r>
      <w:r w:rsidRPr="006B535A">
        <w:rPr>
          <w:rFonts w:ascii="Times New Roman" w:hAnsi="Times New Roman" w:cs="Times New Roman"/>
          <w:b/>
          <w:bCs/>
          <w:color w:val="343434"/>
        </w:rPr>
        <w:t xml:space="preserve">Panel 1 - </w:t>
      </w:r>
      <w:r w:rsidR="00C448BC" w:rsidRPr="006B535A">
        <w:rPr>
          <w:rFonts w:ascii="Times New Roman" w:hAnsi="Times New Roman" w:cs="Times New Roman"/>
          <w:b/>
          <w:bCs/>
          <w:color w:val="343434"/>
        </w:rPr>
        <w:t>Producing Media</w:t>
      </w:r>
    </w:p>
    <w:p w14:paraId="35FD066E" w14:textId="3EA92118" w:rsidR="00C448BC" w:rsidRPr="00C448BC" w:rsidRDefault="00C448BC" w:rsidP="00C448B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                                             </w:t>
      </w:r>
      <w:r w:rsidRPr="006B535A">
        <w:rPr>
          <w:rFonts w:ascii="Times New Roman" w:hAnsi="Times New Roman" w:cs="Times New Roman"/>
          <w:i/>
          <w:iCs/>
          <w:color w:val="343434"/>
        </w:rPr>
        <w:t>Room: West Hall</w:t>
      </w:r>
      <w:r>
        <w:rPr>
          <w:rFonts w:ascii="Times New Roman" w:hAnsi="Times New Roman" w:cs="Times New Roman"/>
          <w:i/>
          <w:iCs/>
          <w:color w:val="343434"/>
        </w:rPr>
        <w:t>,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 </w:t>
      </w:r>
      <w:proofErr w:type="spellStart"/>
      <w:r w:rsidRPr="006B535A">
        <w:rPr>
          <w:rFonts w:ascii="Times New Roman" w:hAnsi="Times New Roman" w:cs="Times New Roman"/>
          <w:i/>
          <w:iCs/>
          <w:color w:val="343434"/>
        </w:rPr>
        <w:t>B</w:t>
      </w:r>
      <w:r>
        <w:rPr>
          <w:rFonts w:ascii="Times New Roman" w:hAnsi="Times New Roman" w:cs="Times New Roman"/>
          <w:i/>
          <w:iCs/>
          <w:color w:val="343434"/>
        </w:rPr>
        <w:t>athish</w:t>
      </w:r>
      <w:proofErr w:type="spellEnd"/>
      <w:r>
        <w:rPr>
          <w:rFonts w:ascii="Times New Roman" w:hAnsi="Times New Roman" w:cs="Times New Roman"/>
          <w:i/>
          <w:iCs/>
          <w:color w:val="343434"/>
        </w:rPr>
        <w:t xml:space="preserve"> </w:t>
      </w:r>
      <w:r w:rsidRPr="006B535A">
        <w:rPr>
          <w:rFonts w:ascii="Times New Roman" w:hAnsi="Times New Roman" w:cs="Times New Roman"/>
          <w:i/>
          <w:iCs/>
          <w:color w:val="343434"/>
        </w:rPr>
        <w:t>Auditorium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B535A">
        <w:rPr>
          <w:rFonts w:ascii="Times New Roman" w:hAnsi="Times New Roman" w:cs="Times New Roman"/>
          <w:b/>
          <w:bCs/>
          <w:color w:val="343434"/>
        </w:rPr>
        <w:t>Chair</w:t>
      </w:r>
      <w:r w:rsidRPr="006B535A">
        <w:rPr>
          <w:rFonts w:ascii="Times New Roman" w:hAnsi="Times New Roman" w:cs="Times New Roman"/>
          <w:color w:val="343434"/>
        </w:rPr>
        <w:t>: Michael Curtin</w:t>
      </w:r>
    </w:p>
    <w:p w14:paraId="46EC8573" w14:textId="77777777" w:rsidR="00C448BC" w:rsidRDefault="00C448BC" w:rsidP="00C448B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43434"/>
        </w:rPr>
      </w:pPr>
    </w:p>
    <w:p w14:paraId="7AC85E4C" w14:textId="77777777" w:rsidR="00C448BC" w:rsidRPr="006B535A" w:rsidRDefault="00C448BC" w:rsidP="00C448BC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proofErr w:type="spellStart"/>
      <w:r w:rsidRPr="006B535A">
        <w:rPr>
          <w:rFonts w:ascii="Times New Roman" w:hAnsi="Times New Roman" w:cs="Times New Roman"/>
          <w:color w:val="343434"/>
        </w:rPr>
        <w:t>Kaveh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</w:t>
      </w:r>
      <w:proofErr w:type="spellStart"/>
      <w:r w:rsidRPr="006B535A">
        <w:rPr>
          <w:rFonts w:ascii="Times New Roman" w:hAnsi="Times New Roman" w:cs="Times New Roman"/>
          <w:color w:val="343434"/>
        </w:rPr>
        <w:t>Askari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 </w:t>
      </w:r>
      <w:r w:rsidRPr="006B535A">
        <w:rPr>
          <w:rFonts w:ascii="Times New Roman" w:hAnsi="Times New Roman" w:cs="Times New Roman"/>
          <w:i/>
          <w:iCs/>
          <w:color w:val="343434"/>
        </w:rPr>
        <w:t>“Informal Circulation and Dubbing Technology in Midcentury Iran”</w:t>
      </w:r>
    </w:p>
    <w:p w14:paraId="73D67B6C" w14:textId="77777777" w:rsidR="00C448BC" w:rsidRPr="006B535A" w:rsidRDefault="00C448BC" w:rsidP="00C448BC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Kay Dickinson - </w:t>
      </w:r>
      <w:r w:rsidRPr="006B535A">
        <w:rPr>
          <w:rFonts w:ascii="Times New Roman" w:hAnsi="Times New Roman" w:cs="Times New Roman"/>
          <w:i/>
          <w:iCs/>
          <w:color w:val="343434"/>
        </w:rPr>
        <w:t>“Theorizing the Logistics of Media Production"</w:t>
      </w:r>
    </w:p>
    <w:p w14:paraId="0649DB25" w14:textId="77777777" w:rsidR="00C448BC" w:rsidRPr="006B535A" w:rsidRDefault="00C448BC" w:rsidP="00C448BC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Sarah El-</w:t>
      </w:r>
      <w:proofErr w:type="spellStart"/>
      <w:r w:rsidRPr="006B535A">
        <w:rPr>
          <w:rFonts w:ascii="Times New Roman" w:hAnsi="Times New Roman" w:cs="Times New Roman"/>
          <w:color w:val="343434"/>
        </w:rPr>
        <w:t>Richani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</w:t>
      </w:r>
      <w:r w:rsidRPr="006B535A">
        <w:rPr>
          <w:rFonts w:ascii="Times New Roman" w:hAnsi="Times New Roman" w:cs="Times New Roman"/>
          <w:i/>
          <w:iCs/>
          <w:color w:val="343434"/>
        </w:rPr>
        <w:t>“Comparing Media Systems in the Arab World: Salient Factors and Necessary Considerations"</w:t>
      </w:r>
    </w:p>
    <w:p w14:paraId="5A68C620" w14:textId="77777777" w:rsidR="00C448BC" w:rsidRPr="006B535A" w:rsidRDefault="00C448BC" w:rsidP="00C448BC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Dale Hudson - </w:t>
      </w:r>
      <w:r w:rsidRPr="006B535A">
        <w:rPr>
          <w:rFonts w:ascii="Times New Roman" w:hAnsi="Times New Roman" w:cs="Times New Roman"/>
          <w:i/>
          <w:iCs/>
          <w:color w:val="343434"/>
        </w:rPr>
        <w:t>“Small Nations, Big Budgets: UAE Narrative Feature Filmmaking”</w:t>
      </w:r>
    </w:p>
    <w:p w14:paraId="279BA2C1" w14:textId="77777777" w:rsidR="00C448BC" w:rsidRDefault="00C448BC" w:rsidP="00C448BC">
      <w:pPr>
        <w:widowControl w:val="0"/>
        <w:tabs>
          <w:tab w:val="left" w:pos="2694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343434"/>
        </w:rPr>
      </w:pPr>
      <w:r>
        <w:rPr>
          <w:rFonts w:ascii="Times New Roman" w:hAnsi="Times New Roman" w:cs="Times New Roman"/>
          <w:color w:val="343434"/>
        </w:rPr>
        <w:tab/>
      </w:r>
      <w:r w:rsidRPr="006B535A">
        <w:rPr>
          <w:rFonts w:ascii="Times New Roman" w:hAnsi="Times New Roman" w:cs="Times New Roman"/>
          <w:color w:val="343434"/>
        </w:rPr>
        <w:t xml:space="preserve">Ali </w:t>
      </w:r>
      <w:proofErr w:type="spellStart"/>
      <w:r w:rsidRPr="006B535A">
        <w:rPr>
          <w:rFonts w:ascii="Times New Roman" w:hAnsi="Times New Roman" w:cs="Times New Roman"/>
          <w:color w:val="343434"/>
        </w:rPr>
        <w:t>Sonay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</w:t>
      </w:r>
      <w:r w:rsidRPr="006B535A">
        <w:rPr>
          <w:rFonts w:ascii="Times New Roman" w:hAnsi="Times New Roman" w:cs="Times New Roman"/>
          <w:i/>
          <w:iCs/>
          <w:color w:val="343434"/>
        </w:rPr>
        <w:t>“Contemporary Media and the Politics of Liberalization:</w:t>
      </w:r>
    </w:p>
    <w:p w14:paraId="244685AE" w14:textId="145200EF" w:rsidR="00C448BC" w:rsidRDefault="00C448BC" w:rsidP="00C448BC">
      <w:pPr>
        <w:widowControl w:val="0"/>
        <w:tabs>
          <w:tab w:val="left" w:pos="2694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343434"/>
        </w:rPr>
      </w:pPr>
      <w:r>
        <w:rPr>
          <w:rFonts w:ascii="Times New Roman" w:hAnsi="Times New Roman" w:cs="Times New Roman"/>
          <w:i/>
          <w:iCs/>
          <w:color w:val="343434"/>
        </w:rPr>
        <w:tab/>
      </w:r>
      <w:r>
        <w:rPr>
          <w:rFonts w:ascii="Times New Roman" w:hAnsi="Times New Roman" w:cs="Times New Roman"/>
          <w:i/>
          <w:iCs/>
          <w:color w:val="343434"/>
        </w:rPr>
        <w:tab/>
      </w:r>
      <w:r>
        <w:rPr>
          <w:rFonts w:ascii="Times New Roman" w:hAnsi="Times New Roman" w:cs="Times New Roman"/>
          <w:i/>
          <w:iCs/>
          <w:color w:val="343434"/>
        </w:rPr>
        <w:tab/>
      </w:r>
      <w:r w:rsidRPr="006B535A">
        <w:rPr>
          <w:rFonts w:ascii="Times New Roman" w:hAnsi="Times New Roman" w:cs="Times New Roman"/>
          <w:i/>
          <w:iCs/>
          <w:color w:val="343434"/>
        </w:rPr>
        <w:t>The Moroccan Radio Sector</w:t>
      </w:r>
      <w:r>
        <w:rPr>
          <w:rFonts w:ascii="Times New Roman" w:hAnsi="Times New Roman" w:cs="Times New Roman"/>
          <w:i/>
          <w:iCs/>
          <w:color w:val="343434"/>
        </w:rPr>
        <w:t>”</w:t>
      </w:r>
    </w:p>
    <w:p w14:paraId="0540F24A" w14:textId="77777777" w:rsidR="00C448BC" w:rsidRDefault="00C448BC" w:rsidP="00C448BC">
      <w:pPr>
        <w:widowControl w:val="0"/>
        <w:tabs>
          <w:tab w:val="left" w:pos="2694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343434"/>
        </w:rPr>
      </w:pPr>
    </w:p>
    <w:p w14:paraId="799988DA" w14:textId="73B6DAA1" w:rsidR="00A60302" w:rsidRDefault="00A60302" w:rsidP="00A60302">
      <w:pPr>
        <w:widowControl w:val="0"/>
        <w:autoSpaceDE w:val="0"/>
        <w:autoSpaceDN w:val="0"/>
        <w:adjustRightInd w:val="0"/>
        <w:ind w:left="1276"/>
        <w:rPr>
          <w:rFonts w:ascii="Times New Roman" w:hAnsi="Times New Roman" w:cs="Times New Roman"/>
          <w:b/>
          <w:bCs/>
          <w:color w:val="343434"/>
        </w:rPr>
      </w:pPr>
      <w:r w:rsidRPr="006B535A">
        <w:rPr>
          <w:rFonts w:ascii="Times New Roman" w:hAnsi="Times New Roman" w:cs="Times New Roman"/>
          <w:color w:val="343434"/>
        </w:rPr>
        <w:t>12.00–13.00: </w:t>
      </w:r>
      <w:r w:rsidRPr="006B535A">
        <w:rPr>
          <w:rFonts w:ascii="Times New Roman" w:hAnsi="Times New Roman" w:cs="Times New Roman"/>
          <w:b/>
          <w:bCs/>
          <w:color w:val="343434"/>
        </w:rPr>
        <w:t>Lunch</w:t>
      </w:r>
    </w:p>
    <w:p w14:paraId="12240B9C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1276"/>
        <w:rPr>
          <w:rFonts w:ascii="Times New Roman" w:hAnsi="Times New Roman" w:cs="Times New Roman"/>
        </w:rPr>
      </w:pPr>
    </w:p>
    <w:p w14:paraId="0BDE0F41" w14:textId="79E1624E" w:rsidR="00A60302" w:rsidRPr="006B535A" w:rsidRDefault="00A60302" w:rsidP="00A60302">
      <w:pPr>
        <w:widowControl w:val="0"/>
        <w:autoSpaceDE w:val="0"/>
        <w:autoSpaceDN w:val="0"/>
        <w:adjustRightInd w:val="0"/>
        <w:ind w:left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43434"/>
        </w:rPr>
        <w:t>13</w:t>
      </w:r>
      <w:r w:rsidR="00C448BC">
        <w:rPr>
          <w:rFonts w:ascii="Times New Roman" w:hAnsi="Times New Roman" w:cs="Times New Roman"/>
          <w:color w:val="343434"/>
        </w:rPr>
        <w:t xml:space="preserve">.00–15.00: </w:t>
      </w:r>
      <w:r w:rsidRPr="006B535A">
        <w:rPr>
          <w:rFonts w:ascii="Times New Roman" w:hAnsi="Times New Roman" w:cs="Times New Roman"/>
          <w:b/>
          <w:bCs/>
          <w:color w:val="343434"/>
        </w:rPr>
        <w:t>Panel 2 - Industries and Histories</w:t>
      </w:r>
    </w:p>
    <w:p w14:paraId="3C612165" w14:textId="4EFFEA8B" w:rsidR="00A60302" w:rsidRPr="00C448BC" w:rsidRDefault="00A60302" w:rsidP="00C448B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b/>
          <w:bCs/>
          <w:color w:val="343434"/>
        </w:rPr>
        <w:t>                                      </w:t>
      </w:r>
      <w:r>
        <w:rPr>
          <w:rFonts w:ascii="Times New Roman" w:hAnsi="Times New Roman" w:cs="Times New Roman"/>
          <w:b/>
          <w:bCs/>
          <w:color w:val="343434"/>
        </w:rPr>
        <w:t xml:space="preserve"> </w:t>
      </w:r>
      <w:r w:rsidRPr="006B535A">
        <w:rPr>
          <w:rFonts w:ascii="Times New Roman" w:hAnsi="Times New Roman" w:cs="Times New Roman"/>
          <w:b/>
          <w:bCs/>
          <w:color w:val="343434"/>
        </w:rPr>
        <w:t>     </w:t>
      </w:r>
      <w:r w:rsidRPr="006B535A">
        <w:rPr>
          <w:rFonts w:ascii="Times New Roman" w:hAnsi="Times New Roman" w:cs="Times New Roman"/>
          <w:i/>
          <w:iCs/>
          <w:color w:val="343434"/>
        </w:rPr>
        <w:t>Room: West Hall, Auditorium </w:t>
      </w:r>
      <w:proofErr w:type="gramStart"/>
      <w:r w:rsidRPr="006B535A">
        <w:rPr>
          <w:rFonts w:ascii="Times New Roman" w:hAnsi="Times New Roman" w:cs="Times New Roman"/>
          <w:i/>
          <w:iCs/>
          <w:color w:val="343434"/>
        </w:rPr>
        <w:t>A</w:t>
      </w:r>
      <w:proofErr w:type="gramEnd"/>
      <w:r w:rsidR="00C448BC">
        <w:rPr>
          <w:rFonts w:ascii="Times New Roman" w:hAnsi="Times New Roman" w:cs="Times New Roman"/>
        </w:rPr>
        <w:tab/>
      </w:r>
      <w:r w:rsidRPr="006B535A">
        <w:rPr>
          <w:rFonts w:ascii="Times New Roman" w:hAnsi="Times New Roman" w:cs="Times New Roman"/>
          <w:b/>
          <w:bCs/>
          <w:color w:val="343434"/>
        </w:rPr>
        <w:t>Chair</w:t>
      </w:r>
      <w:r w:rsidRPr="006B535A">
        <w:rPr>
          <w:rFonts w:ascii="Times New Roman" w:hAnsi="Times New Roman" w:cs="Times New Roman"/>
          <w:color w:val="343434"/>
        </w:rPr>
        <w:t>: Oliver Boyd-Barrett</w:t>
      </w:r>
    </w:p>
    <w:p w14:paraId="754B00CC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96A7B88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Blake Atwood - </w:t>
      </w:r>
      <w:r w:rsidRPr="006B535A">
        <w:rPr>
          <w:rFonts w:ascii="Times New Roman" w:hAnsi="Times New Roman" w:cs="Times New Roman"/>
          <w:i/>
          <w:iCs/>
          <w:color w:val="343434"/>
        </w:rPr>
        <w:t>“Underground: A History of Home Video in Iran (1982-1993)”</w:t>
      </w:r>
    </w:p>
    <w:p w14:paraId="6512001F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</w:rPr>
      </w:pPr>
      <w:proofErr w:type="spellStart"/>
      <w:r w:rsidRPr="006B535A">
        <w:rPr>
          <w:rFonts w:ascii="Times New Roman" w:hAnsi="Times New Roman" w:cs="Times New Roman"/>
          <w:color w:val="343434"/>
        </w:rPr>
        <w:t>Chihab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El </w:t>
      </w:r>
      <w:proofErr w:type="spellStart"/>
      <w:r w:rsidRPr="006B535A">
        <w:rPr>
          <w:rFonts w:ascii="Times New Roman" w:hAnsi="Times New Roman" w:cs="Times New Roman"/>
          <w:color w:val="343434"/>
        </w:rPr>
        <w:t>Khachab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</w:t>
      </w:r>
      <w:r w:rsidRPr="006B535A">
        <w:rPr>
          <w:rFonts w:ascii="Times New Roman" w:hAnsi="Times New Roman" w:cs="Times New Roman"/>
          <w:i/>
          <w:iCs/>
          <w:color w:val="343434"/>
        </w:rPr>
        <w:t>“The Perennial ‘Crisis’ of the Egyptian Film Industry”</w:t>
      </w:r>
    </w:p>
    <w:p w14:paraId="7E9B9ECB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</w:rPr>
      </w:pPr>
      <w:proofErr w:type="spellStart"/>
      <w:r w:rsidRPr="006B535A">
        <w:rPr>
          <w:rFonts w:ascii="Times New Roman" w:hAnsi="Times New Roman" w:cs="Times New Roman"/>
          <w:color w:val="343434"/>
        </w:rPr>
        <w:t>Nadirah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Mansour </w:t>
      </w:r>
      <w:r w:rsidRPr="006B535A">
        <w:rPr>
          <w:rFonts w:ascii="Times New Roman" w:hAnsi="Times New Roman" w:cs="Times New Roman"/>
          <w:i/>
          <w:iCs/>
          <w:color w:val="343434"/>
        </w:rPr>
        <w:t>-“Slower: The Evolution of Arabic-Language Magazine Culture”</w:t>
      </w:r>
    </w:p>
    <w:p w14:paraId="3327C36A" w14:textId="77777777" w:rsidR="00A60302" w:rsidRDefault="00A60302" w:rsidP="00A60302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  <w:color w:val="343434"/>
        </w:rPr>
      </w:pPr>
      <w:proofErr w:type="spellStart"/>
      <w:r w:rsidRPr="006B535A">
        <w:rPr>
          <w:rFonts w:ascii="Times New Roman" w:hAnsi="Times New Roman" w:cs="Times New Roman"/>
          <w:color w:val="343434"/>
        </w:rPr>
        <w:t>Hicham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Tohme -</w:t>
      </w:r>
      <w:r w:rsidRPr="006B535A">
        <w:rPr>
          <w:rFonts w:ascii="Times New Roman" w:hAnsi="Times New Roman" w:cs="Times New Roman"/>
          <w:i/>
          <w:iCs/>
          <w:color w:val="343434"/>
        </w:rPr>
        <w:t>“Escaping the Liberal Paradigm in Media Theory: Bourdieu’s Theory of Fields and the Development of a Journalistic Field in Beirut”</w:t>
      </w:r>
      <w:r w:rsidRPr="006B535A">
        <w:rPr>
          <w:rFonts w:ascii="Times New Roman" w:hAnsi="Times New Roman" w:cs="Times New Roman"/>
          <w:color w:val="343434"/>
        </w:rPr>
        <w:t>         </w:t>
      </w:r>
    </w:p>
    <w:p w14:paraId="1780821E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             </w:t>
      </w:r>
    </w:p>
    <w:p w14:paraId="0DC5CF01" w14:textId="77777777" w:rsidR="00C448BC" w:rsidRPr="006B535A" w:rsidRDefault="00A60302" w:rsidP="00C448BC">
      <w:pPr>
        <w:widowControl w:val="0"/>
        <w:tabs>
          <w:tab w:val="left" w:pos="2694"/>
        </w:tabs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lastRenderedPageBreak/>
        <w:t>                      13.00–15.00: </w:t>
      </w:r>
      <w:r w:rsidRPr="006B535A">
        <w:rPr>
          <w:rFonts w:ascii="Times New Roman" w:hAnsi="Times New Roman" w:cs="Times New Roman"/>
          <w:b/>
          <w:bCs/>
          <w:color w:val="343434"/>
        </w:rPr>
        <w:t xml:space="preserve">Panel 3 - </w:t>
      </w:r>
      <w:r w:rsidR="00C448BC" w:rsidRPr="006B535A">
        <w:rPr>
          <w:rFonts w:ascii="Times New Roman" w:hAnsi="Times New Roman" w:cs="Times New Roman"/>
          <w:b/>
          <w:bCs/>
          <w:color w:val="343434"/>
        </w:rPr>
        <w:t>Mediated Counter-Narratives</w:t>
      </w:r>
    </w:p>
    <w:p w14:paraId="219AEC81" w14:textId="193A1564" w:rsidR="00C448BC" w:rsidRPr="00C448BC" w:rsidRDefault="00C448BC" w:rsidP="00C448BC">
      <w:pPr>
        <w:widowControl w:val="0"/>
        <w:autoSpaceDE w:val="0"/>
        <w:autoSpaceDN w:val="0"/>
        <w:adjustRightInd w:val="0"/>
        <w:ind w:left="3686" w:hanging="96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i/>
          <w:iCs/>
          <w:color w:val="343434"/>
        </w:rPr>
        <w:t>Room: West Hall</w:t>
      </w:r>
      <w:r>
        <w:rPr>
          <w:rFonts w:ascii="Times New Roman" w:hAnsi="Times New Roman" w:cs="Times New Roman"/>
          <w:i/>
          <w:iCs/>
          <w:color w:val="343434"/>
        </w:rPr>
        <w:t>,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 </w:t>
      </w:r>
      <w:proofErr w:type="spellStart"/>
      <w:r w:rsidRPr="006B535A">
        <w:rPr>
          <w:rFonts w:ascii="Times New Roman" w:hAnsi="Times New Roman" w:cs="Times New Roman"/>
          <w:i/>
          <w:iCs/>
          <w:color w:val="343434"/>
        </w:rPr>
        <w:t>Bathish</w:t>
      </w:r>
      <w:proofErr w:type="spellEnd"/>
      <w:r w:rsidRPr="006B535A">
        <w:rPr>
          <w:rFonts w:ascii="Times New Roman" w:hAnsi="Times New Roman" w:cs="Times New Roman"/>
          <w:i/>
          <w:iCs/>
          <w:color w:val="343434"/>
        </w:rPr>
        <w:t xml:space="preserve"> Auditorium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B535A">
        <w:rPr>
          <w:rFonts w:ascii="Times New Roman" w:hAnsi="Times New Roman" w:cs="Times New Roman"/>
          <w:b/>
          <w:bCs/>
          <w:color w:val="343434"/>
        </w:rPr>
        <w:t>Chair</w:t>
      </w:r>
      <w:r w:rsidRPr="006B535A">
        <w:rPr>
          <w:rFonts w:ascii="Times New Roman" w:hAnsi="Times New Roman" w:cs="Times New Roman"/>
          <w:color w:val="343434"/>
        </w:rPr>
        <w:t xml:space="preserve">: Helga </w:t>
      </w:r>
      <w:proofErr w:type="spellStart"/>
      <w:r w:rsidRPr="006B535A">
        <w:rPr>
          <w:rFonts w:ascii="Times New Roman" w:hAnsi="Times New Roman" w:cs="Times New Roman"/>
          <w:color w:val="343434"/>
        </w:rPr>
        <w:t>Tawil</w:t>
      </w:r>
      <w:proofErr w:type="spellEnd"/>
      <w:r w:rsidRPr="006B535A">
        <w:rPr>
          <w:rFonts w:ascii="Times New Roman" w:hAnsi="Times New Roman" w:cs="Times New Roman"/>
          <w:color w:val="343434"/>
        </w:rPr>
        <w:t>-Souri</w:t>
      </w:r>
    </w:p>
    <w:p w14:paraId="4F6FDA84" w14:textId="77777777" w:rsidR="00C448BC" w:rsidRDefault="00C448BC" w:rsidP="00C448B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11EE900" w14:textId="77777777" w:rsidR="00C448BC" w:rsidRPr="006B535A" w:rsidRDefault="00C448BC" w:rsidP="00C448BC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Jeffrey John Barnes -</w:t>
      </w:r>
      <w:r w:rsidRPr="006B535A">
        <w:rPr>
          <w:rFonts w:ascii="Times New Roman" w:hAnsi="Times New Roman" w:cs="Times New Roman"/>
          <w:i/>
          <w:iCs/>
          <w:color w:val="343434"/>
        </w:rPr>
        <w:t>“Art or Media? Cartoons and the Resistance Aesthetic in Palestine”</w:t>
      </w:r>
    </w:p>
    <w:p w14:paraId="69DD5FD1" w14:textId="77777777" w:rsidR="00C448BC" w:rsidRPr="006B535A" w:rsidRDefault="00C448BC" w:rsidP="00C448BC">
      <w:pPr>
        <w:widowControl w:val="0"/>
        <w:autoSpaceDE w:val="0"/>
        <w:autoSpaceDN w:val="0"/>
        <w:adjustRightInd w:val="0"/>
        <w:ind w:left="3686" w:hanging="96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 xml:space="preserve">Isaac S. </w:t>
      </w:r>
      <w:proofErr w:type="spellStart"/>
      <w:r w:rsidRPr="006B535A">
        <w:rPr>
          <w:rFonts w:ascii="Times New Roman" w:hAnsi="Times New Roman" w:cs="Times New Roman"/>
          <w:color w:val="343434"/>
        </w:rPr>
        <w:t>Blacksin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 </w:t>
      </w:r>
      <w:r w:rsidRPr="006B535A">
        <w:rPr>
          <w:rFonts w:ascii="Times New Roman" w:hAnsi="Times New Roman" w:cs="Times New Roman"/>
          <w:i/>
          <w:iCs/>
          <w:color w:val="343434"/>
        </w:rPr>
        <w:t>“To Cover the Other: Rethinking the ‘Foreign’ in Foreign Correspondence"</w:t>
      </w:r>
    </w:p>
    <w:p w14:paraId="6CB1C551" w14:textId="77777777" w:rsidR="00C448BC" w:rsidRPr="006B535A" w:rsidRDefault="00C448BC" w:rsidP="00C448BC">
      <w:pPr>
        <w:widowControl w:val="0"/>
        <w:autoSpaceDE w:val="0"/>
        <w:autoSpaceDN w:val="0"/>
        <w:adjustRightInd w:val="0"/>
        <w:ind w:left="3686" w:hanging="96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Kareem Estefan -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“Opacity, </w:t>
      </w:r>
      <w:proofErr w:type="spellStart"/>
      <w:r w:rsidRPr="006B535A">
        <w:rPr>
          <w:rFonts w:ascii="Times New Roman" w:hAnsi="Times New Roman" w:cs="Times New Roman"/>
          <w:i/>
          <w:iCs/>
          <w:color w:val="343434"/>
        </w:rPr>
        <w:t>Fabulation</w:t>
      </w:r>
      <w:proofErr w:type="spellEnd"/>
      <w:r w:rsidRPr="006B535A">
        <w:rPr>
          <w:rFonts w:ascii="Times New Roman" w:hAnsi="Times New Roman" w:cs="Times New Roman"/>
          <w:i/>
          <w:iCs/>
          <w:color w:val="343434"/>
        </w:rPr>
        <w:t>, and Other Visual Rights: Post-Documentary Images from Palestine”</w:t>
      </w:r>
    </w:p>
    <w:p w14:paraId="3C63F9EE" w14:textId="77777777" w:rsidR="00C448BC" w:rsidRPr="007E4796" w:rsidRDefault="00C448BC" w:rsidP="00C448BC">
      <w:pPr>
        <w:widowControl w:val="0"/>
        <w:autoSpaceDE w:val="0"/>
        <w:autoSpaceDN w:val="0"/>
        <w:adjustRightInd w:val="0"/>
        <w:ind w:left="3686" w:hanging="960"/>
        <w:rPr>
          <w:rFonts w:ascii="Times New Roman" w:hAnsi="Times New Roman" w:cs="Times New Roman"/>
          <w:i/>
          <w:iCs/>
          <w:color w:val="343434"/>
        </w:rPr>
      </w:pPr>
      <w:proofErr w:type="spellStart"/>
      <w:r w:rsidRPr="006B535A">
        <w:rPr>
          <w:rFonts w:ascii="Times New Roman" w:hAnsi="Times New Roman" w:cs="Times New Roman"/>
          <w:color w:val="343434"/>
        </w:rPr>
        <w:t>Joscelyn</w:t>
      </w:r>
      <w:proofErr w:type="spellEnd"/>
      <w:r w:rsidRPr="006B535A">
        <w:rPr>
          <w:rFonts w:ascii="Times New Roman" w:hAnsi="Times New Roman" w:cs="Times New Roman"/>
          <w:color w:val="343434"/>
        </w:rPr>
        <w:t> </w:t>
      </w:r>
      <w:proofErr w:type="spellStart"/>
      <w:r w:rsidRPr="006B535A">
        <w:rPr>
          <w:rFonts w:ascii="Times New Roman" w:hAnsi="Times New Roman" w:cs="Times New Roman"/>
          <w:color w:val="343434"/>
        </w:rPr>
        <w:t>Jurich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</w:t>
      </w:r>
      <w:r w:rsidRPr="006B535A">
        <w:rPr>
          <w:rFonts w:ascii="Times New Roman" w:hAnsi="Times New Roman" w:cs="Times New Roman"/>
          <w:i/>
          <w:iCs/>
          <w:color w:val="343434"/>
        </w:rPr>
        <w:t>“</w:t>
      </w:r>
      <w:proofErr w:type="spellStart"/>
      <w:r w:rsidRPr="006B535A">
        <w:rPr>
          <w:rFonts w:ascii="Times New Roman" w:hAnsi="Times New Roman" w:cs="Times New Roman"/>
          <w:i/>
          <w:iCs/>
          <w:color w:val="343434"/>
        </w:rPr>
        <w:t>Abounaddara</w:t>
      </w:r>
      <w:proofErr w:type="spellEnd"/>
      <w:r w:rsidRPr="006B535A">
        <w:rPr>
          <w:rFonts w:ascii="Times New Roman" w:hAnsi="Times New Roman" w:cs="Times New Roman"/>
          <w:i/>
          <w:iCs/>
          <w:color w:val="343434"/>
        </w:rPr>
        <w:t xml:space="preserve"> and the Global Visual Politics of the ‘Right to the Image’”</w:t>
      </w:r>
    </w:p>
    <w:p w14:paraId="4FB511E5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</w:rPr>
      </w:pPr>
    </w:p>
    <w:p w14:paraId="707C69DC" w14:textId="6B471644" w:rsidR="00A60302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43434"/>
        </w:rPr>
      </w:pPr>
      <w:r w:rsidRPr="006B535A">
        <w:rPr>
          <w:rFonts w:ascii="Times New Roman" w:hAnsi="Times New Roman" w:cs="Times New Roman"/>
          <w:i/>
          <w:iCs/>
          <w:color w:val="343434"/>
        </w:rPr>
        <w:t xml:space="preserve">                       </w:t>
      </w:r>
      <w:r w:rsidRPr="006B535A">
        <w:rPr>
          <w:rFonts w:ascii="Times New Roman" w:hAnsi="Times New Roman" w:cs="Times New Roman"/>
          <w:color w:val="343434"/>
        </w:rPr>
        <w:t>15.00–16.00: </w:t>
      </w:r>
      <w:r w:rsidR="00BF129C">
        <w:rPr>
          <w:rFonts w:ascii="Times New Roman" w:hAnsi="Times New Roman" w:cs="Times New Roman"/>
          <w:b/>
          <w:bCs/>
          <w:color w:val="343434"/>
        </w:rPr>
        <w:t>Coffee</w:t>
      </w:r>
    </w:p>
    <w:p w14:paraId="6FF61DCC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FE20522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b/>
          <w:bCs/>
          <w:color w:val="343434"/>
        </w:rPr>
        <w:t xml:space="preserve">                       </w:t>
      </w:r>
      <w:r w:rsidRPr="006B535A">
        <w:rPr>
          <w:rFonts w:ascii="Times New Roman" w:hAnsi="Times New Roman" w:cs="Times New Roman"/>
          <w:color w:val="343434"/>
        </w:rPr>
        <w:t>16.00–17.30: </w:t>
      </w:r>
      <w:r w:rsidRPr="006B535A">
        <w:rPr>
          <w:rFonts w:ascii="Times New Roman" w:hAnsi="Times New Roman" w:cs="Times New Roman"/>
          <w:b/>
          <w:bCs/>
          <w:color w:val="343434"/>
        </w:rPr>
        <w:t>Panel 4 -</w:t>
      </w:r>
      <w:r w:rsidRPr="006B535A">
        <w:rPr>
          <w:rFonts w:ascii="Times New Roman" w:hAnsi="Times New Roman" w:cs="Times New Roman"/>
          <w:color w:val="343434"/>
        </w:rPr>
        <w:t> </w:t>
      </w:r>
      <w:r w:rsidRPr="006B535A">
        <w:rPr>
          <w:rFonts w:ascii="Times New Roman" w:hAnsi="Times New Roman" w:cs="Times New Roman"/>
          <w:b/>
          <w:bCs/>
          <w:color w:val="343434"/>
        </w:rPr>
        <w:t>Film Feminisms</w:t>
      </w:r>
    </w:p>
    <w:p w14:paraId="6BCE7EEB" w14:textId="2772111A" w:rsidR="00A60302" w:rsidRPr="00BF129C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                                             </w:t>
      </w:r>
      <w:r w:rsidRPr="006B535A">
        <w:rPr>
          <w:rFonts w:ascii="Times New Roman" w:hAnsi="Times New Roman" w:cs="Times New Roman"/>
          <w:i/>
          <w:iCs/>
          <w:color w:val="343434"/>
        </w:rPr>
        <w:t>Room: West Hall, Auditorium</w:t>
      </w:r>
      <w:r w:rsidR="00C448BC">
        <w:rPr>
          <w:rFonts w:ascii="Times New Roman" w:hAnsi="Times New Roman" w:cs="Times New Roman"/>
          <w:i/>
          <w:iCs/>
          <w:color w:val="343434"/>
        </w:rPr>
        <w:t xml:space="preserve"> </w:t>
      </w:r>
      <w:proofErr w:type="gramStart"/>
      <w:r w:rsidR="00C448BC">
        <w:rPr>
          <w:rFonts w:ascii="Times New Roman" w:hAnsi="Times New Roman" w:cs="Times New Roman"/>
          <w:i/>
          <w:iCs/>
          <w:color w:val="343434"/>
        </w:rPr>
        <w:t>A</w:t>
      </w:r>
      <w:proofErr w:type="gramEnd"/>
      <w:r w:rsidR="00BF129C">
        <w:rPr>
          <w:rFonts w:ascii="Times New Roman" w:hAnsi="Times New Roman" w:cs="Times New Roman"/>
        </w:rPr>
        <w:tab/>
      </w:r>
      <w:r w:rsidR="00BF129C">
        <w:rPr>
          <w:rFonts w:ascii="Times New Roman" w:hAnsi="Times New Roman" w:cs="Times New Roman"/>
        </w:rPr>
        <w:tab/>
      </w:r>
      <w:r w:rsidRPr="006B535A">
        <w:rPr>
          <w:rFonts w:ascii="Times New Roman" w:hAnsi="Times New Roman" w:cs="Times New Roman"/>
          <w:b/>
          <w:bCs/>
          <w:color w:val="343434"/>
        </w:rPr>
        <w:t>Chair</w:t>
      </w:r>
      <w:r w:rsidRPr="006B535A">
        <w:rPr>
          <w:rFonts w:ascii="Times New Roman" w:hAnsi="Times New Roman" w:cs="Times New Roman"/>
          <w:color w:val="343434"/>
        </w:rPr>
        <w:t xml:space="preserve">: </w:t>
      </w:r>
      <w:r w:rsidRPr="00713542">
        <w:rPr>
          <w:rFonts w:ascii="Times New Roman" w:hAnsi="Times New Roman" w:cs="Times New Roman"/>
          <w:color w:val="343434"/>
        </w:rPr>
        <w:t>Greg Burris</w:t>
      </w:r>
    </w:p>
    <w:p w14:paraId="6BE7F208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C3D1611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 xml:space="preserve">Heather </w:t>
      </w:r>
      <w:proofErr w:type="spellStart"/>
      <w:r w:rsidRPr="006B535A">
        <w:rPr>
          <w:rFonts w:ascii="Times New Roman" w:hAnsi="Times New Roman" w:cs="Times New Roman"/>
          <w:color w:val="343434"/>
        </w:rPr>
        <w:t>Jendoubi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 </w:t>
      </w:r>
      <w:r w:rsidRPr="006B535A">
        <w:rPr>
          <w:rFonts w:ascii="Times New Roman" w:hAnsi="Times New Roman" w:cs="Times New Roman"/>
          <w:i/>
          <w:iCs/>
          <w:color w:val="343434"/>
        </w:rPr>
        <w:t>“Gender and Media in Post-Revolutionary Tunisia”</w:t>
      </w:r>
    </w:p>
    <w:p w14:paraId="0E845914" w14:textId="5E06DF05" w:rsidR="00A60302" w:rsidRPr="006B535A" w:rsidRDefault="00A60302" w:rsidP="00A60302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Viv</w:t>
      </w:r>
      <w:r w:rsidR="00BF129C">
        <w:rPr>
          <w:rFonts w:ascii="Times New Roman" w:hAnsi="Times New Roman" w:cs="Times New Roman"/>
          <w:color w:val="343434"/>
        </w:rPr>
        <w:t>i</w:t>
      </w:r>
      <w:r w:rsidRPr="006B535A">
        <w:rPr>
          <w:rFonts w:ascii="Times New Roman" w:hAnsi="Times New Roman" w:cs="Times New Roman"/>
          <w:color w:val="343434"/>
        </w:rPr>
        <w:t xml:space="preserve">ane </w:t>
      </w:r>
      <w:proofErr w:type="spellStart"/>
      <w:r w:rsidRPr="006B535A">
        <w:rPr>
          <w:rFonts w:ascii="Times New Roman" w:hAnsi="Times New Roman" w:cs="Times New Roman"/>
          <w:color w:val="343434"/>
        </w:rPr>
        <w:t>Saglier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</w:t>
      </w:r>
      <w:r w:rsidRPr="006B535A">
        <w:rPr>
          <w:rFonts w:ascii="Times New Roman" w:hAnsi="Times New Roman" w:cs="Times New Roman"/>
          <w:i/>
          <w:iCs/>
          <w:color w:val="343434"/>
        </w:rPr>
        <w:t>“Palestine’s Human Rights Film Festivals: Between Aid Economy and History of Resistance”</w:t>
      </w:r>
    </w:p>
    <w:p w14:paraId="065A1203" w14:textId="77777777" w:rsidR="00A60302" w:rsidRDefault="00A60302" w:rsidP="00A60302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  <w:i/>
          <w:iCs/>
          <w:color w:val="343434"/>
        </w:rPr>
      </w:pPr>
      <w:r w:rsidRPr="006B535A">
        <w:rPr>
          <w:rFonts w:ascii="Times New Roman" w:hAnsi="Times New Roman" w:cs="Times New Roman"/>
          <w:color w:val="343434"/>
        </w:rPr>
        <w:t>Stefanie Van de Peer -</w:t>
      </w:r>
      <w:r w:rsidRPr="006B535A">
        <w:rPr>
          <w:rFonts w:ascii="Times New Roman" w:hAnsi="Times New Roman" w:cs="Times New Roman"/>
          <w:i/>
          <w:iCs/>
          <w:color w:val="343434"/>
        </w:rPr>
        <w:t>“The Aesthetics of Sympathy in Early Arab Women’s Documentaries"</w:t>
      </w:r>
    </w:p>
    <w:p w14:paraId="4871A3FA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AAC9213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                       16.00–17.30: </w:t>
      </w:r>
      <w:r w:rsidRPr="006B535A">
        <w:rPr>
          <w:rFonts w:ascii="Times New Roman" w:hAnsi="Times New Roman" w:cs="Times New Roman"/>
          <w:b/>
          <w:bCs/>
          <w:color w:val="343434"/>
        </w:rPr>
        <w:t>Panel 5 - Digital Spheres</w:t>
      </w:r>
    </w:p>
    <w:p w14:paraId="3BC5545E" w14:textId="750EAA2C" w:rsidR="00A60302" w:rsidRPr="00BF129C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                      </w:t>
      </w:r>
      <w:r>
        <w:rPr>
          <w:rFonts w:ascii="Times New Roman" w:hAnsi="Times New Roman" w:cs="Times New Roman"/>
          <w:i/>
          <w:iCs/>
          <w:color w:val="343434"/>
        </w:rPr>
        <w:t>                       </w:t>
      </w:r>
      <w:r w:rsidRPr="006B535A">
        <w:rPr>
          <w:rFonts w:ascii="Times New Roman" w:hAnsi="Times New Roman" w:cs="Times New Roman"/>
          <w:i/>
          <w:iCs/>
          <w:color w:val="343434"/>
        </w:rPr>
        <w:t>Room: West Hall</w:t>
      </w:r>
      <w:r w:rsidR="00BF129C">
        <w:rPr>
          <w:rFonts w:ascii="Times New Roman" w:hAnsi="Times New Roman" w:cs="Times New Roman"/>
          <w:i/>
          <w:iCs/>
          <w:color w:val="343434"/>
        </w:rPr>
        <w:t>,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 Auditorium B</w:t>
      </w:r>
      <w:r w:rsidR="00BF129C">
        <w:rPr>
          <w:rFonts w:ascii="Times New Roman" w:hAnsi="Times New Roman" w:cs="Times New Roman"/>
        </w:rPr>
        <w:tab/>
      </w:r>
      <w:r w:rsidR="00BF129C">
        <w:rPr>
          <w:rFonts w:ascii="Times New Roman" w:hAnsi="Times New Roman" w:cs="Times New Roman"/>
        </w:rPr>
        <w:tab/>
      </w:r>
      <w:r w:rsidRPr="006B535A">
        <w:rPr>
          <w:rFonts w:ascii="Times New Roman" w:hAnsi="Times New Roman" w:cs="Times New Roman"/>
          <w:b/>
          <w:bCs/>
          <w:color w:val="343434"/>
        </w:rPr>
        <w:t>Chair</w:t>
      </w:r>
      <w:r w:rsidRPr="006B535A">
        <w:rPr>
          <w:rFonts w:ascii="Times New Roman" w:hAnsi="Times New Roman" w:cs="Times New Roman"/>
          <w:color w:val="343434"/>
        </w:rPr>
        <w:t>: Tarik Sabry</w:t>
      </w:r>
    </w:p>
    <w:p w14:paraId="1C427617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CB8FEF6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Fabiola Hanna -</w:t>
      </w:r>
      <w:r w:rsidRPr="006B535A">
        <w:rPr>
          <w:rFonts w:ascii="Times New Roman" w:hAnsi="Times New Roman" w:cs="Times New Roman"/>
          <w:i/>
          <w:iCs/>
          <w:color w:val="343434"/>
        </w:rPr>
        <w:t>“How Lebanon’s Contested Histories Can Inform Software Studies”</w:t>
      </w:r>
    </w:p>
    <w:p w14:paraId="2019FC76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Jennifer Nish - 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“Precarious </w:t>
      </w:r>
      <w:proofErr w:type="spellStart"/>
      <w:r w:rsidRPr="006B535A">
        <w:rPr>
          <w:rFonts w:ascii="Times New Roman" w:hAnsi="Times New Roman" w:cs="Times New Roman"/>
          <w:i/>
          <w:iCs/>
          <w:color w:val="343434"/>
        </w:rPr>
        <w:t>Rhetorics</w:t>
      </w:r>
      <w:proofErr w:type="spellEnd"/>
      <w:r w:rsidRPr="006B535A">
        <w:rPr>
          <w:rFonts w:ascii="Times New Roman" w:hAnsi="Times New Roman" w:cs="Times New Roman"/>
          <w:i/>
          <w:iCs/>
          <w:color w:val="343434"/>
        </w:rPr>
        <w:t>: Humans of New York’s Projects of ‘Humanizing’ Refugees for</w:t>
      </w:r>
      <w:r>
        <w:rPr>
          <w:rFonts w:ascii="Times New Roman" w:hAnsi="Times New Roman" w:cs="Times New Roman"/>
        </w:rPr>
        <w:t xml:space="preserve"> </w:t>
      </w:r>
      <w:r w:rsidRPr="006B535A">
        <w:rPr>
          <w:rFonts w:ascii="Times New Roman" w:hAnsi="Times New Roman" w:cs="Times New Roman"/>
          <w:i/>
          <w:iCs/>
          <w:color w:val="343434"/>
        </w:rPr>
        <w:t>a Western Public”</w:t>
      </w:r>
    </w:p>
    <w:p w14:paraId="5EF75994" w14:textId="00A5703E" w:rsidR="00A60302" w:rsidRPr="00BF129C" w:rsidRDefault="00A60302" w:rsidP="00BF129C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 xml:space="preserve">Olga </w:t>
      </w:r>
      <w:proofErr w:type="spellStart"/>
      <w:r w:rsidRPr="006B535A">
        <w:rPr>
          <w:rFonts w:ascii="Times New Roman" w:hAnsi="Times New Roman" w:cs="Times New Roman"/>
          <w:color w:val="343434"/>
        </w:rPr>
        <w:t>Solombrino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 </w:t>
      </w:r>
      <w:r w:rsidRPr="006B535A">
        <w:rPr>
          <w:rFonts w:ascii="Times New Roman" w:hAnsi="Times New Roman" w:cs="Times New Roman"/>
          <w:i/>
          <w:iCs/>
          <w:color w:val="343434"/>
        </w:rPr>
        <w:t>“‘Permission to Narrate’ and Archive Fever: Memories, Belongings, and Poetics of</w:t>
      </w:r>
      <w:r>
        <w:rPr>
          <w:rFonts w:ascii="Times New Roman" w:hAnsi="Times New Roman" w:cs="Times New Roman"/>
        </w:rPr>
        <w:t xml:space="preserve"> 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Diasporic </w:t>
      </w:r>
      <w:proofErr w:type="spellStart"/>
      <w:r w:rsidRPr="006B535A">
        <w:rPr>
          <w:rFonts w:ascii="Times New Roman" w:hAnsi="Times New Roman" w:cs="Times New Roman"/>
          <w:i/>
          <w:iCs/>
          <w:color w:val="343434"/>
        </w:rPr>
        <w:t>Palestinianness</w:t>
      </w:r>
      <w:proofErr w:type="spellEnd"/>
      <w:r w:rsidRPr="006B535A">
        <w:rPr>
          <w:rFonts w:ascii="Times New Roman" w:hAnsi="Times New Roman" w:cs="Times New Roman"/>
          <w:i/>
          <w:iCs/>
          <w:color w:val="343434"/>
        </w:rPr>
        <w:t xml:space="preserve"> in the Digital Sphere”</w:t>
      </w:r>
    </w:p>
    <w:p w14:paraId="5234739B" w14:textId="77777777" w:rsidR="00A60302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43434"/>
        </w:rPr>
      </w:pPr>
    </w:p>
    <w:p w14:paraId="4143F047" w14:textId="77777777" w:rsidR="00A60302" w:rsidRPr="00BF129C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BF129C">
        <w:rPr>
          <w:rFonts w:ascii="Times New Roman" w:hAnsi="Times New Roman" w:cs="Times New Roman"/>
          <w:b/>
          <w:bCs/>
          <w:color w:val="343434"/>
          <w:sz w:val="28"/>
          <w:szCs w:val="28"/>
          <w:u w:val="single"/>
        </w:rPr>
        <w:t>DAY 2:       Friday, January 13, 2017</w:t>
      </w:r>
    </w:p>
    <w:p w14:paraId="65CFB783" w14:textId="77777777" w:rsidR="00BF129C" w:rsidRDefault="00BF129C" w:rsidP="00BF12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43434"/>
        </w:rPr>
      </w:pPr>
    </w:p>
    <w:p w14:paraId="4F154FC7" w14:textId="2048BE74" w:rsidR="00BF129C" w:rsidRPr="006B535A" w:rsidRDefault="00A60302" w:rsidP="00BF12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b/>
          <w:bCs/>
          <w:color w:val="343434"/>
        </w:rPr>
        <w:t xml:space="preserve">                        </w:t>
      </w:r>
      <w:r w:rsidR="00BF129C">
        <w:rPr>
          <w:rFonts w:ascii="Times New Roman" w:hAnsi="Times New Roman" w:cs="Times New Roman"/>
          <w:color w:val="343434"/>
        </w:rPr>
        <w:t>9.30–11</w:t>
      </w:r>
      <w:r w:rsidRPr="006B535A">
        <w:rPr>
          <w:rFonts w:ascii="Times New Roman" w:hAnsi="Times New Roman" w:cs="Times New Roman"/>
          <w:color w:val="343434"/>
        </w:rPr>
        <w:t>.00:</w:t>
      </w:r>
      <w:r w:rsidR="00BF129C">
        <w:rPr>
          <w:rFonts w:ascii="Times New Roman" w:hAnsi="Times New Roman" w:cs="Times New Roman"/>
          <w:b/>
          <w:bCs/>
          <w:color w:val="343434"/>
        </w:rPr>
        <w:t>  Panel 6</w:t>
      </w:r>
      <w:r w:rsidRPr="006B535A">
        <w:rPr>
          <w:rFonts w:ascii="Times New Roman" w:hAnsi="Times New Roman" w:cs="Times New Roman"/>
          <w:b/>
          <w:bCs/>
          <w:color w:val="343434"/>
        </w:rPr>
        <w:t xml:space="preserve"> - </w:t>
      </w:r>
      <w:r w:rsidR="00BF129C" w:rsidRPr="006B535A">
        <w:rPr>
          <w:rFonts w:ascii="Times New Roman" w:hAnsi="Times New Roman" w:cs="Times New Roman"/>
          <w:b/>
          <w:bCs/>
          <w:color w:val="343434"/>
        </w:rPr>
        <w:t>Social Media and Public Culture</w:t>
      </w:r>
    </w:p>
    <w:p w14:paraId="14F75AEA" w14:textId="6D1DA7A1" w:rsidR="00BF129C" w:rsidRDefault="00BF129C" w:rsidP="00BF12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b/>
          <w:bCs/>
          <w:color w:val="343434"/>
        </w:rPr>
        <w:t>                                            </w:t>
      </w:r>
      <w:r w:rsidRPr="006B535A">
        <w:rPr>
          <w:rFonts w:ascii="Times New Roman" w:hAnsi="Times New Roman" w:cs="Times New Roman"/>
          <w:i/>
          <w:iCs/>
          <w:color w:val="343434"/>
        </w:rPr>
        <w:t>Room: West Hall, Auditorium 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B535A">
        <w:rPr>
          <w:rFonts w:ascii="Times New Roman" w:hAnsi="Times New Roman" w:cs="Times New Roman"/>
          <w:i/>
          <w:iCs/>
          <w:color w:val="343434"/>
        </w:rPr>
        <w:t> </w:t>
      </w:r>
      <w:r w:rsidR="0081707A">
        <w:rPr>
          <w:rFonts w:ascii="Times New Roman" w:hAnsi="Times New Roman" w:cs="Times New Roman"/>
          <w:i/>
          <w:iCs/>
          <w:color w:val="343434"/>
        </w:rPr>
        <w:tab/>
      </w:r>
      <w:r w:rsidRPr="006B535A">
        <w:rPr>
          <w:rFonts w:ascii="Times New Roman" w:hAnsi="Times New Roman" w:cs="Times New Roman"/>
          <w:b/>
          <w:bCs/>
          <w:color w:val="343434"/>
        </w:rPr>
        <w:t>Chair</w:t>
      </w:r>
      <w:r w:rsidRPr="006B535A">
        <w:rPr>
          <w:rFonts w:ascii="Times New Roman" w:hAnsi="Times New Roman" w:cs="Times New Roman"/>
          <w:color w:val="343434"/>
        </w:rPr>
        <w:t xml:space="preserve">: Marwan </w:t>
      </w:r>
      <w:proofErr w:type="spellStart"/>
      <w:r w:rsidRPr="006B535A">
        <w:rPr>
          <w:rFonts w:ascii="Times New Roman" w:hAnsi="Times New Roman" w:cs="Times New Roman"/>
          <w:color w:val="343434"/>
        </w:rPr>
        <w:t>Kraidy</w:t>
      </w:r>
      <w:proofErr w:type="spellEnd"/>
    </w:p>
    <w:p w14:paraId="68F63591" w14:textId="77777777" w:rsidR="00BF129C" w:rsidRPr="006B535A" w:rsidRDefault="00BF129C" w:rsidP="00BF12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0677B80" w14:textId="77777777" w:rsidR="00BF129C" w:rsidRPr="006B535A" w:rsidRDefault="00BF129C" w:rsidP="00BF129C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</w:rPr>
      </w:pPr>
      <w:proofErr w:type="spellStart"/>
      <w:r w:rsidRPr="006B535A">
        <w:rPr>
          <w:rFonts w:ascii="Times New Roman" w:hAnsi="Times New Roman" w:cs="Times New Roman"/>
          <w:color w:val="343434"/>
        </w:rPr>
        <w:t>Elisabetta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Costa - </w:t>
      </w:r>
      <w:r w:rsidRPr="006B535A">
        <w:rPr>
          <w:rFonts w:ascii="Times New Roman" w:hAnsi="Times New Roman" w:cs="Times New Roman"/>
          <w:i/>
          <w:iCs/>
          <w:color w:val="343434"/>
        </w:rPr>
        <w:t>“Rethinking Social Media through the Middle-East”</w:t>
      </w:r>
    </w:p>
    <w:p w14:paraId="4CF9DC0E" w14:textId="77777777" w:rsidR="00BF129C" w:rsidRPr="006B535A" w:rsidRDefault="00BF129C" w:rsidP="00BF129C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 xml:space="preserve">Yasmeen </w:t>
      </w:r>
      <w:proofErr w:type="spellStart"/>
      <w:r w:rsidRPr="006B535A">
        <w:rPr>
          <w:rFonts w:ascii="Times New Roman" w:hAnsi="Times New Roman" w:cs="Times New Roman"/>
          <w:color w:val="343434"/>
        </w:rPr>
        <w:t>Mekawy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 </w:t>
      </w:r>
      <w:r w:rsidRPr="006B535A">
        <w:rPr>
          <w:rFonts w:ascii="Times New Roman" w:hAnsi="Times New Roman" w:cs="Times New Roman"/>
          <w:i/>
          <w:iCs/>
          <w:color w:val="343434"/>
        </w:rPr>
        <w:t>“Passionate Publics: Events &amp; Emotions through Social Media in the #Jan25 Revolution”</w:t>
      </w:r>
    </w:p>
    <w:p w14:paraId="287BD6FC" w14:textId="77777777" w:rsidR="00BF129C" w:rsidRPr="006B535A" w:rsidRDefault="00BF129C" w:rsidP="00BF129C">
      <w:pPr>
        <w:widowControl w:val="0"/>
        <w:autoSpaceDE w:val="0"/>
        <w:autoSpaceDN w:val="0"/>
        <w:adjustRightInd w:val="0"/>
        <w:ind w:left="3686" w:hanging="992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Chris Nickell - </w:t>
      </w:r>
      <w:r w:rsidRPr="006B535A">
        <w:rPr>
          <w:rFonts w:ascii="Times New Roman" w:hAnsi="Times New Roman" w:cs="Times New Roman"/>
          <w:i/>
          <w:iCs/>
          <w:color w:val="343434"/>
        </w:rPr>
        <w:t>“Music, Imagination, and Social Media in the Alternative Music of Beirut”</w:t>
      </w:r>
    </w:p>
    <w:p w14:paraId="04EF5B1A" w14:textId="1C5A4D4A" w:rsidR="00A60302" w:rsidRPr="006B535A" w:rsidRDefault="00BF129C" w:rsidP="002D183B">
      <w:pPr>
        <w:widowControl w:val="0"/>
        <w:autoSpaceDE w:val="0"/>
        <w:autoSpaceDN w:val="0"/>
        <w:adjustRightInd w:val="0"/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43434"/>
        </w:rPr>
        <w:lastRenderedPageBreak/>
        <w:t>9.30–11</w:t>
      </w:r>
      <w:r w:rsidRPr="006B535A">
        <w:rPr>
          <w:rFonts w:ascii="Times New Roman" w:hAnsi="Times New Roman" w:cs="Times New Roman"/>
          <w:color w:val="343434"/>
        </w:rPr>
        <w:t>.00:</w:t>
      </w:r>
      <w:r>
        <w:rPr>
          <w:rFonts w:ascii="Times New Roman" w:hAnsi="Times New Roman" w:cs="Times New Roman"/>
          <w:b/>
          <w:bCs/>
          <w:color w:val="343434"/>
        </w:rPr>
        <w:t>  Panel 7</w:t>
      </w:r>
      <w:r w:rsidRPr="006B535A">
        <w:rPr>
          <w:rFonts w:ascii="Times New Roman" w:hAnsi="Times New Roman" w:cs="Times New Roman"/>
          <w:b/>
          <w:bCs/>
          <w:color w:val="343434"/>
        </w:rPr>
        <w:t xml:space="preserve"> - </w:t>
      </w:r>
      <w:r w:rsidR="00A60302" w:rsidRPr="006B535A">
        <w:rPr>
          <w:rFonts w:ascii="Times New Roman" w:hAnsi="Times New Roman" w:cs="Times New Roman"/>
          <w:b/>
          <w:bCs/>
          <w:color w:val="343434"/>
        </w:rPr>
        <w:t>South-South Circulations</w:t>
      </w:r>
    </w:p>
    <w:p w14:paraId="632CA2A8" w14:textId="44D6523C" w:rsidR="00A60302" w:rsidRPr="002D183B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b/>
          <w:bCs/>
          <w:color w:val="343434"/>
        </w:rPr>
        <w:t>                                                </w:t>
      </w:r>
      <w:r w:rsidRPr="006B535A">
        <w:rPr>
          <w:rFonts w:ascii="Times New Roman" w:hAnsi="Times New Roman" w:cs="Times New Roman"/>
          <w:i/>
          <w:iCs/>
          <w:color w:val="343434"/>
        </w:rPr>
        <w:t>Room: West Hall</w:t>
      </w:r>
      <w:r w:rsidR="002D183B">
        <w:rPr>
          <w:rFonts w:ascii="Times New Roman" w:hAnsi="Times New Roman" w:cs="Times New Roman"/>
          <w:i/>
          <w:iCs/>
          <w:color w:val="343434"/>
        </w:rPr>
        <w:t>,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 Auditorium </w:t>
      </w:r>
      <w:proofErr w:type="gramStart"/>
      <w:r w:rsidR="002D183B">
        <w:rPr>
          <w:rFonts w:ascii="Times New Roman" w:hAnsi="Times New Roman" w:cs="Times New Roman"/>
          <w:i/>
          <w:iCs/>
          <w:color w:val="343434"/>
        </w:rPr>
        <w:t>A</w:t>
      </w:r>
      <w:proofErr w:type="gramEnd"/>
      <w:r w:rsidR="002D183B">
        <w:rPr>
          <w:rFonts w:ascii="Times New Roman" w:hAnsi="Times New Roman" w:cs="Times New Roman"/>
          <w:i/>
          <w:iCs/>
          <w:color w:val="343434"/>
        </w:rPr>
        <w:tab/>
      </w:r>
      <w:r w:rsidR="0081707A">
        <w:rPr>
          <w:rFonts w:ascii="Times New Roman" w:hAnsi="Times New Roman" w:cs="Times New Roman"/>
          <w:i/>
          <w:iCs/>
          <w:color w:val="343434"/>
        </w:rPr>
        <w:tab/>
      </w:r>
      <w:r w:rsidRPr="006B535A">
        <w:rPr>
          <w:rFonts w:ascii="Times New Roman" w:hAnsi="Times New Roman" w:cs="Times New Roman"/>
          <w:b/>
          <w:bCs/>
          <w:color w:val="343434"/>
        </w:rPr>
        <w:t>Chair</w:t>
      </w:r>
      <w:r w:rsidRPr="006B535A">
        <w:rPr>
          <w:rFonts w:ascii="Times New Roman" w:hAnsi="Times New Roman" w:cs="Times New Roman"/>
          <w:color w:val="343434"/>
        </w:rPr>
        <w:t xml:space="preserve">: Negar </w:t>
      </w:r>
      <w:proofErr w:type="spellStart"/>
      <w:r w:rsidRPr="006B535A">
        <w:rPr>
          <w:rFonts w:ascii="Times New Roman" w:hAnsi="Times New Roman" w:cs="Times New Roman"/>
          <w:color w:val="343434"/>
        </w:rPr>
        <w:t>Mottahedeh</w:t>
      </w:r>
      <w:proofErr w:type="spellEnd"/>
    </w:p>
    <w:p w14:paraId="4268E511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D289571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proofErr w:type="spellStart"/>
      <w:r w:rsidRPr="006B535A">
        <w:rPr>
          <w:rFonts w:ascii="Times New Roman" w:hAnsi="Times New Roman" w:cs="Times New Roman"/>
          <w:color w:val="343434"/>
        </w:rPr>
        <w:t>Nicolamaria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Coppola -</w:t>
      </w:r>
      <w:r w:rsidRPr="006B535A">
        <w:rPr>
          <w:rFonts w:ascii="Times New Roman" w:hAnsi="Times New Roman" w:cs="Times New Roman"/>
          <w:i/>
          <w:iCs/>
          <w:color w:val="343434"/>
        </w:rPr>
        <w:t>“</w:t>
      </w:r>
      <w:r w:rsidRPr="006B535A">
        <w:rPr>
          <w:rFonts w:ascii="Times New Roman" w:hAnsi="Times New Roman" w:cs="Times New Roman"/>
          <w:color w:val="343434"/>
        </w:rPr>
        <w:t>Arab Idol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 and </w:t>
      </w:r>
      <w:proofErr w:type="gramStart"/>
      <w:r w:rsidRPr="006B535A">
        <w:rPr>
          <w:rFonts w:ascii="Times New Roman" w:hAnsi="Times New Roman" w:cs="Times New Roman"/>
          <w:color w:val="343434"/>
        </w:rPr>
        <w:t>The</w:t>
      </w:r>
      <w:proofErr w:type="gramEnd"/>
      <w:r w:rsidRPr="006B535A">
        <w:rPr>
          <w:rFonts w:ascii="Times New Roman" w:hAnsi="Times New Roman" w:cs="Times New Roman"/>
          <w:color w:val="343434"/>
        </w:rPr>
        <w:t xml:space="preserve"> Voice: </w:t>
      </w:r>
      <w:proofErr w:type="spellStart"/>
      <w:r w:rsidRPr="006B535A">
        <w:rPr>
          <w:rFonts w:ascii="Times New Roman" w:hAnsi="Times New Roman" w:cs="Times New Roman"/>
          <w:color w:val="343434"/>
        </w:rPr>
        <w:t>Ahla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</w:t>
      </w:r>
      <w:proofErr w:type="spellStart"/>
      <w:r w:rsidRPr="006B535A">
        <w:rPr>
          <w:rFonts w:ascii="Times New Roman" w:hAnsi="Times New Roman" w:cs="Times New Roman"/>
          <w:color w:val="343434"/>
        </w:rPr>
        <w:t>Sawt</w:t>
      </w:r>
      <w:proofErr w:type="spellEnd"/>
      <w:r w:rsidRPr="006B535A">
        <w:rPr>
          <w:rFonts w:ascii="Times New Roman" w:hAnsi="Times New Roman" w:cs="Times New Roman"/>
          <w:i/>
          <w:iCs/>
          <w:color w:val="343434"/>
        </w:rPr>
        <w:t>: Do the Satellite Talent-Shows Promote</w:t>
      </w:r>
      <w:r>
        <w:rPr>
          <w:rFonts w:ascii="Times New Roman" w:hAnsi="Times New Roman" w:cs="Times New Roman"/>
        </w:rPr>
        <w:t xml:space="preserve"> </w:t>
      </w:r>
      <w:r w:rsidRPr="006B535A">
        <w:rPr>
          <w:rFonts w:ascii="Times New Roman" w:hAnsi="Times New Roman" w:cs="Times New Roman"/>
          <w:i/>
          <w:iCs/>
          <w:color w:val="343434"/>
        </w:rPr>
        <w:t>Regional Unity?”</w:t>
      </w:r>
      <w:r w:rsidRPr="006B535A">
        <w:rPr>
          <w:rFonts w:ascii="Times New Roman" w:hAnsi="Times New Roman" w:cs="Times New Roman"/>
          <w:color w:val="343434"/>
        </w:rPr>
        <w:t> </w:t>
      </w:r>
    </w:p>
    <w:p w14:paraId="16666350" w14:textId="1816552D" w:rsidR="00A60302" w:rsidRDefault="00A60302" w:rsidP="002D183B">
      <w:pPr>
        <w:widowControl w:val="0"/>
        <w:autoSpaceDE w:val="0"/>
        <w:autoSpaceDN w:val="0"/>
        <w:adjustRightInd w:val="0"/>
        <w:ind w:left="3828" w:hanging="1134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Petiwala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- </w:t>
      </w:r>
      <w:r>
        <w:rPr>
          <w:rFonts w:ascii="Times New Roman" w:eastAsia="Times New Roman" w:hAnsi="Times New Roman" w:cs="Times New Roman"/>
          <w:i/>
          <w:iCs/>
          <w:color w:val="000000"/>
        </w:rPr>
        <w:t>“Bollywood, India, and the Egyptian Imaginary: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Mis</w:t>
      </w:r>
      <w:proofErr w:type="spellEnd"/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)interpretations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Ghaeem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Fel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Hend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(2016)”</w:t>
      </w:r>
    </w:p>
    <w:p w14:paraId="70FCBA6B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 xml:space="preserve">Samhita </w:t>
      </w:r>
      <w:proofErr w:type="spellStart"/>
      <w:r w:rsidRPr="006B535A">
        <w:rPr>
          <w:rFonts w:ascii="Times New Roman" w:hAnsi="Times New Roman" w:cs="Times New Roman"/>
          <w:color w:val="343434"/>
        </w:rPr>
        <w:t>Sunya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 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“From Nightclubs to Concert Halls: Ibrahim </w:t>
      </w:r>
      <w:proofErr w:type="spellStart"/>
      <w:r w:rsidRPr="006B535A">
        <w:rPr>
          <w:rFonts w:ascii="Times New Roman" w:hAnsi="Times New Roman" w:cs="Times New Roman"/>
          <w:i/>
          <w:iCs/>
          <w:color w:val="343434"/>
        </w:rPr>
        <w:t>Özgür</w:t>
      </w:r>
      <w:proofErr w:type="spellEnd"/>
      <w:r w:rsidRPr="006B535A">
        <w:rPr>
          <w:rFonts w:ascii="Times New Roman" w:hAnsi="Times New Roman" w:cs="Times New Roman"/>
          <w:i/>
          <w:iCs/>
          <w:color w:val="343434"/>
        </w:rPr>
        <w:t xml:space="preserve"> and 20</w:t>
      </w:r>
      <w:r w:rsidRPr="006B535A">
        <w:rPr>
          <w:rFonts w:ascii="Times New Roman" w:hAnsi="Times New Roman" w:cs="Times New Roman"/>
          <w:i/>
          <w:iCs/>
          <w:color w:val="343434"/>
          <w:vertAlign w:val="superscript"/>
        </w:rPr>
        <w:t>th</w:t>
      </w:r>
      <w:r w:rsidRPr="006B535A">
        <w:rPr>
          <w:rFonts w:ascii="Times New Roman" w:hAnsi="Times New Roman" w:cs="Times New Roman"/>
          <w:i/>
          <w:iCs/>
          <w:color w:val="343434"/>
        </w:rPr>
        <w:t>-Century Geographies of</w:t>
      </w:r>
      <w:r>
        <w:rPr>
          <w:rFonts w:ascii="Times New Roman" w:hAnsi="Times New Roman" w:cs="Times New Roman"/>
        </w:rPr>
        <w:t xml:space="preserve"> </w:t>
      </w:r>
      <w:r w:rsidRPr="006B535A">
        <w:rPr>
          <w:rFonts w:ascii="Times New Roman" w:hAnsi="Times New Roman" w:cs="Times New Roman"/>
          <w:i/>
          <w:iCs/>
          <w:color w:val="343434"/>
        </w:rPr>
        <w:t>Music and Modernity”</w:t>
      </w:r>
    </w:p>
    <w:p w14:paraId="532B36D2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BE30422" w14:textId="4C14F273" w:rsidR="00A60302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43434"/>
        </w:rPr>
      </w:pPr>
      <w:r w:rsidRPr="006B535A">
        <w:rPr>
          <w:rFonts w:ascii="Times New Roman" w:hAnsi="Times New Roman" w:cs="Times New Roman"/>
          <w:i/>
          <w:iCs/>
          <w:color w:val="343434"/>
        </w:rPr>
        <w:t xml:space="preserve">                      </w:t>
      </w:r>
      <w:r w:rsidR="002D183B">
        <w:rPr>
          <w:rFonts w:ascii="Times New Roman" w:hAnsi="Times New Roman" w:cs="Times New Roman"/>
          <w:color w:val="343434"/>
        </w:rPr>
        <w:t>11.00–11</w:t>
      </w:r>
      <w:r w:rsidRPr="006B535A">
        <w:rPr>
          <w:rFonts w:ascii="Times New Roman" w:hAnsi="Times New Roman" w:cs="Times New Roman"/>
          <w:color w:val="343434"/>
        </w:rPr>
        <w:t>.30:   </w:t>
      </w:r>
      <w:r w:rsidR="002D183B">
        <w:rPr>
          <w:rFonts w:ascii="Times New Roman" w:hAnsi="Times New Roman" w:cs="Times New Roman"/>
          <w:b/>
          <w:bCs/>
          <w:color w:val="343434"/>
        </w:rPr>
        <w:t>Coffee</w:t>
      </w:r>
    </w:p>
    <w:p w14:paraId="0F227122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75AE498" w14:textId="5E3DFB12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b/>
          <w:bCs/>
          <w:color w:val="343434"/>
        </w:rPr>
        <w:t xml:space="preserve">                      </w:t>
      </w:r>
      <w:r w:rsidR="0081707A">
        <w:rPr>
          <w:rFonts w:ascii="Times New Roman" w:hAnsi="Times New Roman" w:cs="Times New Roman"/>
          <w:color w:val="343434"/>
        </w:rPr>
        <w:t>11.30–13</w:t>
      </w:r>
      <w:r w:rsidRPr="006B535A">
        <w:rPr>
          <w:rFonts w:ascii="Times New Roman" w:hAnsi="Times New Roman" w:cs="Times New Roman"/>
          <w:color w:val="343434"/>
        </w:rPr>
        <w:t>.30:   </w:t>
      </w:r>
      <w:r w:rsidRPr="006B535A">
        <w:rPr>
          <w:rFonts w:ascii="Times New Roman" w:hAnsi="Times New Roman" w:cs="Times New Roman"/>
          <w:b/>
          <w:bCs/>
          <w:color w:val="343434"/>
        </w:rPr>
        <w:t xml:space="preserve">Panel 8 - Arab </w:t>
      </w:r>
      <w:proofErr w:type="spellStart"/>
      <w:r w:rsidRPr="006B535A">
        <w:rPr>
          <w:rFonts w:ascii="Times New Roman" w:hAnsi="Times New Roman" w:cs="Times New Roman"/>
          <w:b/>
          <w:bCs/>
          <w:color w:val="343434"/>
        </w:rPr>
        <w:t>Modernities</w:t>
      </w:r>
      <w:proofErr w:type="spellEnd"/>
    </w:p>
    <w:p w14:paraId="69984029" w14:textId="5F2794BD" w:rsidR="00A60302" w:rsidRPr="002D183B" w:rsidRDefault="00A60302" w:rsidP="002D183B">
      <w:pPr>
        <w:widowControl w:val="0"/>
        <w:autoSpaceDE w:val="0"/>
        <w:autoSpaceDN w:val="0"/>
        <w:adjustRightInd w:val="0"/>
        <w:ind w:firstLine="26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color w:val="343434"/>
        </w:rPr>
        <w:t xml:space="preserve"> 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Room: West Hall, Auditorium </w:t>
      </w:r>
      <w:proofErr w:type="gramStart"/>
      <w:r w:rsidRPr="006B535A">
        <w:rPr>
          <w:rFonts w:ascii="Times New Roman" w:hAnsi="Times New Roman" w:cs="Times New Roman"/>
          <w:i/>
          <w:iCs/>
          <w:color w:val="343434"/>
        </w:rPr>
        <w:t>A</w:t>
      </w:r>
      <w:proofErr w:type="gramEnd"/>
      <w:r w:rsidR="002D183B">
        <w:rPr>
          <w:rFonts w:ascii="Times New Roman" w:hAnsi="Times New Roman" w:cs="Times New Roman"/>
          <w:color w:val="343434"/>
        </w:rPr>
        <w:tab/>
      </w:r>
      <w:r w:rsidR="002D183B">
        <w:rPr>
          <w:rFonts w:ascii="Times New Roman" w:hAnsi="Times New Roman" w:cs="Times New Roman"/>
          <w:color w:val="343434"/>
        </w:rPr>
        <w:tab/>
      </w:r>
      <w:r w:rsidRPr="00827230">
        <w:rPr>
          <w:rFonts w:ascii="Times New Roman" w:hAnsi="Times New Roman" w:cs="Times New Roman"/>
          <w:b/>
          <w:bCs/>
          <w:color w:val="343434"/>
        </w:rPr>
        <w:t>Chair</w:t>
      </w:r>
      <w:r w:rsidRPr="006B535A">
        <w:rPr>
          <w:rFonts w:ascii="Times New Roman" w:hAnsi="Times New Roman" w:cs="Times New Roman"/>
          <w:color w:val="343434"/>
        </w:rPr>
        <w:t xml:space="preserve">: Kirsten </w:t>
      </w:r>
      <w:proofErr w:type="spellStart"/>
      <w:r w:rsidRPr="006B535A">
        <w:rPr>
          <w:rFonts w:ascii="Times New Roman" w:hAnsi="Times New Roman" w:cs="Times New Roman"/>
          <w:color w:val="343434"/>
        </w:rPr>
        <w:t>Scheid</w:t>
      </w:r>
      <w:proofErr w:type="spellEnd"/>
    </w:p>
    <w:p w14:paraId="10E24794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2835" w:hanging="141"/>
        <w:rPr>
          <w:rFonts w:ascii="Times New Roman" w:hAnsi="Times New Roman" w:cs="Times New Roman"/>
        </w:rPr>
      </w:pPr>
    </w:p>
    <w:p w14:paraId="53E0B4B5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Terri Ginsberg -</w:t>
      </w:r>
      <w:r w:rsidRPr="006B535A">
        <w:rPr>
          <w:rFonts w:ascii="Times New Roman" w:hAnsi="Times New Roman" w:cs="Times New Roman"/>
          <w:i/>
          <w:iCs/>
          <w:color w:val="343434"/>
        </w:rPr>
        <w:t>“Teaching Egypt Cinematically: Pedagogical Aesthetics in Two Contemporary Egyptian</w:t>
      </w:r>
      <w:proofErr w:type="gramStart"/>
      <w:r w:rsidRPr="006B535A">
        <w:rPr>
          <w:rFonts w:ascii="Times New Roman" w:hAnsi="Times New Roman" w:cs="Times New Roman"/>
          <w:i/>
          <w:iCs/>
          <w:color w:val="343434"/>
        </w:rPr>
        <w:t>  Films</w:t>
      </w:r>
      <w:proofErr w:type="gramEnd"/>
      <w:r w:rsidRPr="006B535A">
        <w:rPr>
          <w:rFonts w:ascii="Times New Roman" w:hAnsi="Times New Roman" w:cs="Times New Roman"/>
          <w:i/>
          <w:iCs/>
          <w:color w:val="343434"/>
        </w:rPr>
        <w:t>"</w:t>
      </w:r>
    </w:p>
    <w:p w14:paraId="6E816994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Omar Al-</w:t>
      </w:r>
      <w:proofErr w:type="spellStart"/>
      <w:r w:rsidRPr="006B535A">
        <w:rPr>
          <w:rFonts w:ascii="Times New Roman" w:hAnsi="Times New Roman" w:cs="Times New Roman"/>
          <w:color w:val="343434"/>
        </w:rPr>
        <w:t>Ghazzi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</w:t>
      </w:r>
      <w:r w:rsidRPr="006B535A">
        <w:rPr>
          <w:rFonts w:ascii="Times New Roman" w:hAnsi="Times New Roman" w:cs="Times New Roman"/>
          <w:i/>
          <w:iCs/>
          <w:color w:val="343434"/>
        </w:rPr>
        <w:t>“Communicating History: An Arab Studies Approach to Collective Memory?"</w:t>
      </w:r>
    </w:p>
    <w:p w14:paraId="75BC4D32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Betty S. Anderson - </w:t>
      </w:r>
      <w:r w:rsidRPr="006B535A">
        <w:rPr>
          <w:rFonts w:ascii="Times New Roman" w:hAnsi="Times New Roman" w:cs="Times New Roman"/>
          <w:i/>
          <w:iCs/>
          <w:color w:val="343434"/>
        </w:rPr>
        <w:t>“21</w:t>
      </w:r>
      <w:r w:rsidRPr="006B535A">
        <w:rPr>
          <w:rFonts w:ascii="Times New Roman" w:hAnsi="Times New Roman" w:cs="Times New Roman"/>
          <w:i/>
          <w:iCs/>
          <w:color w:val="343434"/>
          <w:vertAlign w:val="superscript"/>
        </w:rPr>
        <w:t>st</w:t>
      </w:r>
      <w:r w:rsidRPr="006B535A">
        <w:rPr>
          <w:rFonts w:ascii="Times New Roman" w:hAnsi="Times New Roman" w:cs="Times New Roman"/>
          <w:i/>
          <w:iCs/>
          <w:color w:val="343434"/>
        </w:rPr>
        <w:t>-Century Jordanian Identities: A</w:t>
      </w:r>
      <w:r>
        <w:rPr>
          <w:rFonts w:ascii="Times New Roman" w:hAnsi="Times New Roman" w:cs="Times New Roman"/>
          <w:i/>
          <w:iCs/>
          <w:color w:val="343434"/>
        </w:rPr>
        <w:t xml:space="preserve">t the Intersection of Media and </w:t>
      </w:r>
      <w:r w:rsidRPr="006B535A">
        <w:rPr>
          <w:rFonts w:ascii="Times New Roman" w:hAnsi="Times New Roman" w:cs="Times New Roman"/>
          <w:i/>
          <w:iCs/>
          <w:color w:val="343434"/>
        </w:rPr>
        <w:t>Neoliberal Investment”</w:t>
      </w:r>
    </w:p>
    <w:p w14:paraId="53EA6FDF" w14:textId="77777777" w:rsidR="00A60302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  <w:i/>
          <w:iCs/>
          <w:color w:val="343434"/>
        </w:rPr>
      </w:pPr>
      <w:r w:rsidRPr="006B535A">
        <w:rPr>
          <w:rFonts w:ascii="Times New Roman" w:hAnsi="Times New Roman" w:cs="Times New Roman"/>
          <w:color w:val="343434"/>
        </w:rPr>
        <w:t>Adam John Waterman - 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“Demonizing Islam: </w:t>
      </w:r>
      <w:r w:rsidRPr="006B535A">
        <w:rPr>
          <w:rFonts w:ascii="Times New Roman" w:hAnsi="Times New Roman" w:cs="Times New Roman"/>
          <w:color w:val="343434"/>
        </w:rPr>
        <w:t>The Exorcist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 and the Trials of Arab Modernity"</w:t>
      </w:r>
    </w:p>
    <w:p w14:paraId="63D2AFD3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</w:p>
    <w:p w14:paraId="24B02E7C" w14:textId="4E5C4081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i/>
          <w:iCs/>
          <w:color w:val="343434"/>
        </w:rPr>
        <w:t xml:space="preserve">                      </w:t>
      </w:r>
      <w:r w:rsidR="0081707A">
        <w:rPr>
          <w:rFonts w:ascii="Times New Roman" w:hAnsi="Times New Roman" w:cs="Times New Roman"/>
          <w:color w:val="343434"/>
        </w:rPr>
        <w:t>11.30–13</w:t>
      </w:r>
      <w:r w:rsidRPr="006B535A">
        <w:rPr>
          <w:rFonts w:ascii="Times New Roman" w:hAnsi="Times New Roman" w:cs="Times New Roman"/>
          <w:color w:val="343434"/>
        </w:rPr>
        <w:t>.30:   </w:t>
      </w:r>
      <w:r w:rsidRPr="006B535A">
        <w:rPr>
          <w:rFonts w:ascii="Times New Roman" w:hAnsi="Times New Roman" w:cs="Times New Roman"/>
          <w:b/>
          <w:bCs/>
          <w:color w:val="343434"/>
        </w:rPr>
        <w:t>Panel 9 - Religion and the state       </w:t>
      </w:r>
    </w:p>
    <w:p w14:paraId="4FFEC3BE" w14:textId="04A23DC0" w:rsidR="00A60302" w:rsidRPr="002D183B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b/>
          <w:bCs/>
          <w:color w:val="343434"/>
        </w:rPr>
        <w:t xml:space="preserve">                                               </w:t>
      </w:r>
      <w:r w:rsidR="002D183B">
        <w:rPr>
          <w:rFonts w:ascii="Times New Roman" w:hAnsi="Times New Roman" w:cs="Times New Roman"/>
          <w:i/>
          <w:iCs/>
          <w:color w:val="343434"/>
        </w:rPr>
        <w:t xml:space="preserve">Room: West Hall, </w:t>
      </w:r>
      <w:proofErr w:type="spellStart"/>
      <w:r w:rsidR="002D183B">
        <w:rPr>
          <w:rFonts w:ascii="Times New Roman" w:hAnsi="Times New Roman" w:cs="Times New Roman"/>
          <w:i/>
          <w:iCs/>
          <w:color w:val="343434"/>
        </w:rPr>
        <w:t>Bathish</w:t>
      </w:r>
      <w:proofErr w:type="spellEnd"/>
      <w:r w:rsidR="002D183B">
        <w:rPr>
          <w:rFonts w:ascii="Times New Roman" w:hAnsi="Times New Roman" w:cs="Times New Roman"/>
          <w:i/>
          <w:iCs/>
          <w:color w:val="343434"/>
        </w:rPr>
        <w:t xml:space="preserve"> Auditorium</w:t>
      </w:r>
      <w:r w:rsidR="002D183B">
        <w:rPr>
          <w:rFonts w:ascii="Times New Roman" w:hAnsi="Times New Roman" w:cs="Times New Roman"/>
        </w:rPr>
        <w:tab/>
      </w:r>
      <w:r w:rsidR="002D183B">
        <w:rPr>
          <w:rFonts w:ascii="Times New Roman" w:hAnsi="Times New Roman" w:cs="Times New Roman"/>
        </w:rPr>
        <w:tab/>
      </w:r>
      <w:r w:rsidRPr="006B535A">
        <w:rPr>
          <w:rFonts w:ascii="Times New Roman" w:hAnsi="Times New Roman" w:cs="Times New Roman"/>
          <w:b/>
          <w:bCs/>
          <w:color w:val="343434"/>
        </w:rPr>
        <w:t>Chair</w:t>
      </w:r>
      <w:r w:rsidRPr="006B535A">
        <w:rPr>
          <w:rFonts w:ascii="Times New Roman" w:hAnsi="Times New Roman" w:cs="Times New Roman"/>
          <w:color w:val="343434"/>
        </w:rPr>
        <w:t>: Sari Hanafi          </w:t>
      </w:r>
    </w:p>
    <w:p w14:paraId="7BA833C0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    </w:t>
      </w:r>
    </w:p>
    <w:p w14:paraId="7ED643E2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proofErr w:type="spellStart"/>
      <w:r w:rsidRPr="006B535A">
        <w:rPr>
          <w:rFonts w:ascii="Times New Roman" w:hAnsi="Times New Roman" w:cs="Times New Roman"/>
          <w:color w:val="343434"/>
        </w:rPr>
        <w:t>Ozan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</w:t>
      </w:r>
      <w:proofErr w:type="spellStart"/>
      <w:r w:rsidRPr="006B535A">
        <w:rPr>
          <w:rFonts w:ascii="Times New Roman" w:hAnsi="Times New Roman" w:cs="Times New Roman"/>
          <w:color w:val="343434"/>
        </w:rPr>
        <w:t>Aşık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</w:t>
      </w:r>
      <w:r w:rsidRPr="006B535A">
        <w:rPr>
          <w:rFonts w:ascii="Times New Roman" w:hAnsi="Times New Roman" w:cs="Times New Roman"/>
          <w:i/>
          <w:iCs/>
          <w:color w:val="343434"/>
        </w:rPr>
        <w:t>“The Role of Islamic and Secular Ideologies in the Representation of Kurds and Arabs in the Production of Television News in Turkey”</w:t>
      </w:r>
    </w:p>
    <w:p w14:paraId="7CF72E1B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 xml:space="preserve">Sophie </w:t>
      </w:r>
      <w:proofErr w:type="spellStart"/>
      <w:r w:rsidRPr="006B535A">
        <w:rPr>
          <w:rFonts w:ascii="Times New Roman" w:hAnsi="Times New Roman" w:cs="Times New Roman"/>
          <w:color w:val="343434"/>
        </w:rPr>
        <w:t>Chamas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 -</w:t>
      </w:r>
      <w:r w:rsidRPr="006B535A">
        <w:rPr>
          <w:rFonts w:ascii="Times New Roman" w:hAnsi="Times New Roman" w:cs="Times New Roman"/>
          <w:i/>
          <w:iCs/>
          <w:color w:val="343434"/>
        </w:rPr>
        <w:t>“Transcending Sectarianism: Counter-Media in Post-War Lebanon”</w:t>
      </w:r>
    </w:p>
    <w:p w14:paraId="31B0CF80" w14:textId="77777777" w:rsidR="00A60302" w:rsidRPr="006B535A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Yasmin Moll - </w:t>
      </w:r>
      <w:r w:rsidRPr="006B535A">
        <w:rPr>
          <w:rFonts w:ascii="Times New Roman" w:hAnsi="Times New Roman" w:cs="Times New Roman"/>
          <w:i/>
          <w:iCs/>
          <w:color w:val="343434"/>
        </w:rPr>
        <w:t>“Islamic Media: A History of a Concept”</w:t>
      </w:r>
    </w:p>
    <w:p w14:paraId="6715278E" w14:textId="77777777" w:rsidR="00A60302" w:rsidRDefault="00A60302" w:rsidP="00A60302">
      <w:pPr>
        <w:widowControl w:val="0"/>
        <w:autoSpaceDE w:val="0"/>
        <w:autoSpaceDN w:val="0"/>
        <w:adjustRightInd w:val="0"/>
        <w:ind w:left="3828" w:hanging="1134"/>
        <w:rPr>
          <w:rFonts w:ascii="Times New Roman" w:hAnsi="Times New Roman" w:cs="Times New Roman"/>
          <w:i/>
          <w:iCs/>
          <w:color w:val="343434"/>
        </w:rPr>
      </w:pPr>
      <w:r w:rsidRPr="006B535A">
        <w:rPr>
          <w:rFonts w:ascii="Times New Roman" w:hAnsi="Times New Roman" w:cs="Times New Roman"/>
          <w:color w:val="343434"/>
        </w:rPr>
        <w:t>Britta Ohm -</w:t>
      </w:r>
      <w:r w:rsidRPr="006B535A">
        <w:rPr>
          <w:rFonts w:ascii="Times New Roman" w:hAnsi="Times New Roman" w:cs="Times New Roman"/>
          <w:i/>
          <w:iCs/>
          <w:color w:val="343434"/>
        </w:rPr>
        <w:t>“From State Critics to State Makers: Televised Islam under AKP-Governance in Turkey”</w:t>
      </w:r>
    </w:p>
    <w:p w14:paraId="319B6C6C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29B2C0C" w14:textId="3823F2CB" w:rsidR="00A60302" w:rsidRDefault="0081707A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43434"/>
        </w:rPr>
      </w:pPr>
      <w:r>
        <w:rPr>
          <w:rFonts w:ascii="Times New Roman" w:hAnsi="Times New Roman" w:cs="Times New Roman"/>
          <w:color w:val="343434"/>
        </w:rPr>
        <w:t>                      13.30–15</w:t>
      </w:r>
      <w:r w:rsidR="00A60302" w:rsidRPr="006B535A">
        <w:rPr>
          <w:rFonts w:ascii="Times New Roman" w:hAnsi="Times New Roman" w:cs="Times New Roman"/>
          <w:color w:val="343434"/>
        </w:rPr>
        <w:t xml:space="preserve">.00:   </w:t>
      </w:r>
      <w:r>
        <w:rPr>
          <w:rFonts w:ascii="Times New Roman" w:hAnsi="Times New Roman" w:cs="Times New Roman"/>
          <w:b/>
          <w:bCs/>
          <w:color w:val="343434"/>
        </w:rPr>
        <w:t>Lunch</w:t>
      </w:r>
    </w:p>
    <w:p w14:paraId="05F5A6C6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C0BA850" w14:textId="197AE9B7" w:rsidR="00A60302" w:rsidRPr="00827230" w:rsidRDefault="0081707A" w:rsidP="00A60302">
      <w:pPr>
        <w:widowControl w:val="0"/>
        <w:autoSpaceDE w:val="0"/>
        <w:autoSpaceDN w:val="0"/>
        <w:adjustRightInd w:val="0"/>
        <w:ind w:left="2835" w:hanging="2835"/>
        <w:rPr>
          <w:rFonts w:ascii="Times New Roman" w:hAnsi="Times New Roman" w:cs="Times New Roman"/>
          <w:b/>
          <w:bCs/>
          <w:color w:val="343434"/>
        </w:rPr>
      </w:pPr>
      <w:r>
        <w:rPr>
          <w:rFonts w:ascii="Times New Roman" w:hAnsi="Times New Roman" w:cs="Times New Roman"/>
          <w:color w:val="343434"/>
        </w:rPr>
        <w:t>                      15.00–17</w:t>
      </w:r>
      <w:r w:rsidR="00A60302" w:rsidRPr="006B535A">
        <w:rPr>
          <w:rFonts w:ascii="Times New Roman" w:hAnsi="Times New Roman" w:cs="Times New Roman"/>
          <w:color w:val="343434"/>
        </w:rPr>
        <w:t xml:space="preserve">.00:   </w:t>
      </w:r>
      <w:r w:rsidR="00A60302" w:rsidRPr="006B535A">
        <w:rPr>
          <w:rFonts w:ascii="Times New Roman" w:hAnsi="Times New Roman" w:cs="Times New Roman"/>
          <w:b/>
          <w:bCs/>
          <w:color w:val="343434"/>
        </w:rPr>
        <w:t>Closing Roundtable: Rethinking Media through the Middle East</w:t>
      </w:r>
    </w:p>
    <w:p w14:paraId="37E95AF7" w14:textId="77CAB8E3" w:rsidR="00A60302" w:rsidRPr="0081707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b/>
          <w:bCs/>
          <w:color w:val="343434"/>
        </w:rPr>
        <w:t>                     </w:t>
      </w:r>
      <w:r w:rsidRPr="006B535A">
        <w:rPr>
          <w:rFonts w:ascii="Times New Roman" w:hAnsi="Times New Roman" w:cs="Times New Roman"/>
          <w:b/>
          <w:bCs/>
          <w:i/>
          <w:iCs/>
          <w:color w:val="343434"/>
        </w:rPr>
        <w:t xml:space="preserve">                          </w:t>
      </w:r>
      <w:r w:rsidRPr="006B535A">
        <w:rPr>
          <w:rFonts w:ascii="Times New Roman" w:hAnsi="Times New Roman" w:cs="Times New Roman"/>
          <w:i/>
          <w:iCs/>
          <w:color w:val="343434"/>
        </w:rPr>
        <w:t xml:space="preserve">Room: West Hall, </w:t>
      </w:r>
      <w:proofErr w:type="spellStart"/>
      <w:r w:rsidRPr="006B535A">
        <w:rPr>
          <w:rFonts w:ascii="Times New Roman" w:hAnsi="Times New Roman" w:cs="Times New Roman"/>
          <w:i/>
          <w:iCs/>
          <w:color w:val="343434"/>
        </w:rPr>
        <w:t>Bathish</w:t>
      </w:r>
      <w:proofErr w:type="spellEnd"/>
      <w:r w:rsidRPr="006B535A">
        <w:rPr>
          <w:rFonts w:ascii="Times New Roman" w:hAnsi="Times New Roman" w:cs="Times New Roman"/>
          <w:i/>
          <w:iCs/>
          <w:color w:val="343434"/>
        </w:rPr>
        <w:t xml:space="preserve"> Auditorium</w:t>
      </w:r>
      <w:r w:rsidR="0081707A">
        <w:rPr>
          <w:rFonts w:ascii="Times New Roman" w:hAnsi="Times New Roman" w:cs="Times New Roman"/>
        </w:rPr>
        <w:tab/>
      </w:r>
      <w:r w:rsidR="0081707A">
        <w:rPr>
          <w:rFonts w:ascii="Times New Roman" w:hAnsi="Times New Roman" w:cs="Times New Roman"/>
        </w:rPr>
        <w:tab/>
      </w:r>
      <w:r w:rsidRPr="006B535A">
        <w:rPr>
          <w:rFonts w:ascii="Times New Roman" w:hAnsi="Times New Roman" w:cs="Times New Roman"/>
          <w:b/>
          <w:bCs/>
          <w:color w:val="343434"/>
        </w:rPr>
        <w:t>Chair</w:t>
      </w:r>
      <w:r w:rsidRPr="006B535A">
        <w:rPr>
          <w:rFonts w:ascii="Times New Roman" w:hAnsi="Times New Roman" w:cs="Times New Roman"/>
          <w:color w:val="343434"/>
        </w:rPr>
        <w:t>: May Farah</w:t>
      </w:r>
    </w:p>
    <w:p w14:paraId="0E5390D9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10A18A7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 xml:space="preserve">                                               Oliver Boyd-Barrett                 Negar </w:t>
      </w:r>
      <w:proofErr w:type="spellStart"/>
      <w:r w:rsidRPr="006B535A">
        <w:rPr>
          <w:rFonts w:ascii="Times New Roman" w:hAnsi="Times New Roman" w:cs="Times New Roman"/>
          <w:color w:val="343434"/>
        </w:rPr>
        <w:t>Mottahedeh</w:t>
      </w:r>
      <w:proofErr w:type="spellEnd"/>
    </w:p>
    <w:p w14:paraId="4B606CE6" w14:textId="77777777" w:rsidR="00A60302" w:rsidRPr="006B535A" w:rsidRDefault="00A60302" w:rsidP="00A603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>                                               Michael Curtin                         Tarik Sabry</w:t>
      </w:r>
    </w:p>
    <w:p w14:paraId="32E5B503" w14:textId="3723E609" w:rsidR="00807C38" w:rsidRPr="0081707A" w:rsidRDefault="00A60302" w:rsidP="0081707A">
      <w:pPr>
        <w:rPr>
          <w:rFonts w:ascii="Times New Roman" w:hAnsi="Times New Roman" w:cs="Times New Roman"/>
        </w:rPr>
      </w:pPr>
      <w:r w:rsidRPr="006B535A">
        <w:rPr>
          <w:rFonts w:ascii="Times New Roman" w:hAnsi="Times New Roman" w:cs="Times New Roman"/>
          <w:color w:val="343434"/>
        </w:rPr>
        <w:t xml:space="preserve">                                               Marwan </w:t>
      </w:r>
      <w:proofErr w:type="spellStart"/>
      <w:r w:rsidRPr="006B535A">
        <w:rPr>
          <w:rFonts w:ascii="Times New Roman" w:hAnsi="Times New Roman" w:cs="Times New Roman"/>
          <w:color w:val="343434"/>
        </w:rPr>
        <w:t>Kraidy</w:t>
      </w:r>
      <w:proofErr w:type="spellEnd"/>
      <w:r w:rsidRPr="006B535A">
        <w:rPr>
          <w:rFonts w:ascii="Times New Roman" w:hAnsi="Times New Roman" w:cs="Times New Roman"/>
          <w:color w:val="343434"/>
        </w:rPr>
        <w:t xml:space="preserve">                        Helga </w:t>
      </w:r>
      <w:proofErr w:type="spellStart"/>
      <w:r w:rsidRPr="006B535A">
        <w:rPr>
          <w:rFonts w:ascii="Times New Roman" w:hAnsi="Times New Roman" w:cs="Times New Roman"/>
          <w:color w:val="343434"/>
        </w:rPr>
        <w:t>Tawil</w:t>
      </w:r>
      <w:proofErr w:type="spellEnd"/>
      <w:r w:rsidRPr="006B535A">
        <w:rPr>
          <w:rFonts w:ascii="Times New Roman" w:hAnsi="Times New Roman" w:cs="Times New Roman"/>
          <w:color w:val="343434"/>
        </w:rPr>
        <w:t>-Souri</w:t>
      </w:r>
    </w:p>
    <w:sectPr w:rsidR="00807C38" w:rsidRPr="0081707A" w:rsidSect="00C448BC">
      <w:headerReference w:type="default" r:id="rId7"/>
      <w:headerReference w:type="first" r:id="rId8"/>
      <w:pgSz w:w="11900" w:h="16840"/>
      <w:pgMar w:top="1440" w:right="1080" w:bottom="1440" w:left="1080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BA7BB" w14:textId="77777777" w:rsidR="00101765" w:rsidRDefault="00101765">
      <w:r>
        <w:separator/>
      </w:r>
    </w:p>
  </w:endnote>
  <w:endnote w:type="continuationSeparator" w:id="0">
    <w:p w14:paraId="027A4032" w14:textId="77777777" w:rsidR="00101765" w:rsidRDefault="00101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F921C0" w14:textId="77777777" w:rsidR="00101765" w:rsidRDefault="00101765">
      <w:r>
        <w:separator/>
      </w:r>
    </w:p>
  </w:footnote>
  <w:footnote w:type="continuationSeparator" w:id="0">
    <w:p w14:paraId="24AF6E40" w14:textId="77777777" w:rsidR="00101765" w:rsidRDefault="00101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996E6" w14:textId="77777777" w:rsidR="002D183B" w:rsidRDefault="002D183B">
    <w:pPr>
      <w:pStyle w:val="Header"/>
    </w:pPr>
    <w:r>
      <w:rPr>
        <w:noProof/>
      </w:rPr>
      <w:drawing>
        <wp:inline distT="0" distB="0" distL="0" distR="0" wp14:anchorId="1AF1541A" wp14:editId="3734210B">
          <wp:extent cx="6184900" cy="1653540"/>
          <wp:effectExtent l="0" t="0" r="635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-15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1653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11109B" w14:textId="77777777" w:rsidR="002D183B" w:rsidRDefault="002D183B">
    <w:pPr>
      <w:pStyle w:val="Header"/>
    </w:pPr>
    <w:r>
      <w:rPr>
        <w:noProof/>
      </w:rPr>
      <w:drawing>
        <wp:inline distT="0" distB="0" distL="0" distR="0" wp14:anchorId="65E4744B" wp14:editId="084E3E29">
          <wp:extent cx="6184900" cy="1653540"/>
          <wp:effectExtent l="0" t="0" r="635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-15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1653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2EE"/>
    <w:rsid w:val="00101765"/>
    <w:rsid w:val="001647CD"/>
    <w:rsid w:val="002D183B"/>
    <w:rsid w:val="003753C4"/>
    <w:rsid w:val="006E62EE"/>
    <w:rsid w:val="00807C38"/>
    <w:rsid w:val="0081707A"/>
    <w:rsid w:val="00A60302"/>
    <w:rsid w:val="00BF129C"/>
    <w:rsid w:val="00C448BC"/>
    <w:rsid w:val="00C8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9124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2EE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2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62EE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2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2EE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2EE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2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62EE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2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2EE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University of Beirut</Company>
  <LinksUpToDate>false</LinksUpToDate>
  <CharactersWithSpaces>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Farah</dc:creator>
  <cp:lastModifiedBy>Joelle Hatem</cp:lastModifiedBy>
  <cp:revision>2</cp:revision>
  <dcterms:created xsi:type="dcterms:W3CDTF">2017-01-11T09:05:00Z</dcterms:created>
  <dcterms:modified xsi:type="dcterms:W3CDTF">2017-01-11T09:05:00Z</dcterms:modified>
</cp:coreProperties>
</file>